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BB7A9" w14:textId="77777777" w:rsidR="00FE2956" w:rsidRDefault="00FE2956" w:rsidP="00FE2956"/>
    <w:p w14:paraId="2931D0FF" w14:textId="77777777" w:rsidR="00FE2956" w:rsidRDefault="00FE2956" w:rsidP="00FE2956">
      <w:pPr>
        <w:jc w:val="center"/>
      </w:pPr>
    </w:p>
    <w:p w14:paraId="772B9130" w14:textId="77777777" w:rsidR="00FE2956" w:rsidRDefault="00FE2956" w:rsidP="00FE2956">
      <w:pPr>
        <w:jc w:val="center"/>
      </w:pPr>
    </w:p>
    <w:p w14:paraId="5D6DD460" w14:textId="77777777" w:rsidR="00FE2956" w:rsidRDefault="00FE2956" w:rsidP="00FE2956">
      <w:pPr>
        <w:jc w:val="center"/>
      </w:pPr>
    </w:p>
    <w:p w14:paraId="59793D1E" w14:textId="305C0804" w:rsidR="00FE2956" w:rsidRDefault="00965315" w:rsidP="00FE2956">
      <w:pPr>
        <w:pStyle w:val="Heading6"/>
        <w:jc w:val="center"/>
        <w:rPr>
          <w:sz w:val="32"/>
        </w:rPr>
      </w:pPr>
      <w:r>
        <w:rPr>
          <w:sz w:val="32"/>
        </w:rPr>
        <w:t>KIT AND KABOODLE: ONE ACTOR’S EXPLORATION OF METHOD AND TECHNIQUE IN CREATING A CHARACTER</w:t>
      </w:r>
    </w:p>
    <w:p w14:paraId="1B2A845D" w14:textId="77777777" w:rsidR="00FE2956" w:rsidRDefault="00FE2956" w:rsidP="00FE2956">
      <w:pPr>
        <w:jc w:val="center"/>
        <w:rPr>
          <w:sz w:val="36"/>
        </w:rPr>
      </w:pPr>
    </w:p>
    <w:p w14:paraId="49249CCE" w14:textId="77777777" w:rsidR="00FE2956" w:rsidRDefault="00FE2956" w:rsidP="00FE2956">
      <w:pPr>
        <w:jc w:val="center"/>
        <w:rPr>
          <w:sz w:val="28"/>
        </w:rPr>
      </w:pPr>
    </w:p>
    <w:p w14:paraId="1CA06D72" w14:textId="77777777" w:rsidR="00FE2956" w:rsidRDefault="00FE2956" w:rsidP="00FE2956">
      <w:pPr>
        <w:pStyle w:val="Heading1"/>
        <w:jc w:val="center"/>
      </w:pPr>
      <w:r>
        <w:t>Honors Thesis</w:t>
      </w:r>
    </w:p>
    <w:p w14:paraId="51936363" w14:textId="77777777" w:rsidR="00FE2956" w:rsidRDefault="00FE2956" w:rsidP="00FE2956">
      <w:pPr>
        <w:jc w:val="center"/>
      </w:pPr>
    </w:p>
    <w:p w14:paraId="1E58B6EA" w14:textId="77777777" w:rsidR="00FE2956" w:rsidRDefault="00FE2956" w:rsidP="00FE2956">
      <w:pPr>
        <w:jc w:val="center"/>
      </w:pPr>
    </w:p>
    <w:p w14:paraId="4C6E02B4" w14:textId="77777777" w:rsidR="00FE2956" w:rsidRDefault="00FE2956" w:rsidP="00FE2956">
      <w:pPr>
        <w:pStyle w:val="Heading6"/>
        <w:spacing w:before="0"/>
        <w:jc w:val="center"/>
      </w:pPr>
      <w:r>
        <w:t>Presented in Partial Fulfillment of the Requirements</w:t>
      </w:r>
    </w:p>
    <w:p w14:paraId="336A891C" w14:textId="2D554EB9" w:rsidR="00FE2956" w:rsidRDefault="00FE2956" w:rsidP="00FE2956">
      <w:pPr>
        <w:pStyle w:val="Heading6"/>
        <w:spacing w:before="0"/>
        <w:jc w:val="center"/>
      </w:pPr>
      <w:r>
        <w:t>For the Degree of Bachelor of</w:t>
      </w:r>
      <w:r w:rsidR="0019452B">
        <w:t xml:space="preserve"> </w:t>
      </w:r>
      <w:r w:rsidR="00965315">
        <w:t xml:space="preserve">Fine </w:t>
      </w:r>
      <w:r w:rsidR="0019452B">
        <w:t>Arts in</w:t>
      </w:r>
      <w:r>
        <w:t xml:space="preserve"> </w:t>
      </w:r>
      <w:r w:rsidR="00965315">
        <w:t>Theatre performance</w:t>
      </w:r>
      <w:r>
        <w:br/>
      </w:r>
    </w:p>
    <w:p w14:paraId="191AC939" w14:textId="409CCD16" w:rsidR="00FE2956" w:rsidRDefault="00FE2956" w:rsidP="00FE2956">
      <w:pPr>
        <w:jc w:val="center"/>
        <w:rPr>
          <w:sz w:val="28"/>
        </w:rPr>
      </w:pPr>
      <w:r>
        <w:rPr>
          <w:sz w:val="28"/>
        </w:rPr>
        <w:t xml:space="preserve">In the School of </w:t>
      </w:r>
      <w:r w:rsidR="00965315">
        <w:rPr>
          <w:sz w:val="28"/>
        </w:rPr>
        <w:t>Theatre and Speech Communication</w:t>
      </w:r>
    </w:p>
    <w:p w14:paraId="33A63F36" w14:textId="77777777" w:rsidR="00FE2956" w:rsidRDefault="00FE2956" w:rsidP="00FE2956">
      <w:pPr>
        <w:jc w:val="center"/>
        <w:rPr>
          <w:sz w:val="28"/>
        </w:rPr>
      </w:pPr>
      <w:r>
        <w:rPr>
          <w:sz w:val="28"/>
        </w:rPr>
        <w:t>at Salem State University</w:t>
      </w:r>
    </w:p>
    <w:p w14:paraId="0BD3DA9B" w14:textId="77777777" w:rsidR="00FE2956" w:rsidRDefault="00FE2956" w:rsidP="00FE2956">
      <w:pPr>
        <w:jc w:val="center"/>
        <w:rPr>
          <w:sz w:val="28"/>
        </w:rPr>
      </w:pPr>
    </w:p>
    <w:p w14:paraId="59761392" w14:textId="77777777" w:rsidR="00FE2956" w:rsidRDefault="00FE2956" w:rsidP="00FE2956">
      <w:pPr>
        <w:jc w:val="center"/>
        <w:rPr>
          <w:sz w:val="28"/>
        </w:rPr>
      </w:pPr>
    </w:p>
    <w:p w14:paraId="21D9A8C6" w14:textId="77777777" w:rsidR="00FE2956" w:rsidRDefault="00FE2956" w:rsidP="00FE2956">
      <w:pPr>
        <w:jc w:val="center"/>
        <w:rPr>
          <w:sz w:val="28"/>
        </w:rPr>
      </w:pPr>
    </w:p>
    <w:p w14:paraId="362C7A83" w14:textId="77777777" w:rsidR="00FE2956" w:rsidRDefault="00FE2956" w:rsidP="00FE2956">
      <w:pPr>
        <w:jc w:val="center"/>
        <w:rPr>
          <w:sz w:val="28"/>
        </w:rPr>
      </w:pPr>
      <w:r>
        <w:rPr>
          <w:sz w:val="28"/>
        </w:rPr>
        <w:t>By</w:t>
      </w:r>
    </w:p>
    <w:p w14:paraId="6364D179" w14:textId="77777777" w:rsidR="00FE2956" w:rsidRDefault="00FE2956" w:rsidP="00FE2956">
      <w:pPr>
        <w:jc w:val="center"/>
        <w:rPr>
          <w:sz w:val="28"/>
        </w:rPr>
      </w:pPr>
    </w:p>
    <w:p w14:paraId="79906455" w14:textId="7D9C7BA1" w:rsidR="00FE2956" w:rsidRDefault="00965315" w:rsidP="00FE2956">
      <w:pPr>
        <w:jc w:val="center"/>
        <w:rPr>
          <w:sz w:val="28"/>
        </w:rPr>
      </w:pPr>
      <w:r>
        <w:rPr>
          <w:sz w:val="28"/>
        </w:rPr>
        <w:t>Demi DiCarlo</w:t>
      </w:r>
    </w:p>
    <w:p w14:paraId="336619B3" w14:textId="77777777" w:rsidR="00FE2956" w:rsidRDefault="00FE2956" w:rsidP="00FE2956">
      <w:pPr>
        <w:jc w:val="center"/>
        <w:rPr>
          <w:sz w:val="28"/>
        </w:rPr>
      </w:pPr>
    </w:p>
    <w:p w14:paraId="6EF4B593" w14:textId="77777777" w:rsidR="00FE2956" w:rsidRDefault="00FE2956" w:rsidP="00FE2956">
      <w:pPr>
        <w:jc w:val="center"/>
        <w:rPr>
          <w:sz w:val="28"/>
        </w:rPr>
      </w:pPr>
    </w:p>
    <w:p w14:paraId="3CE6C888" w14:textId="77777777" w:rsidR="00FE2956" w:rsidRDefault="00FE2956" w:rsidP="00FE2956">
      <w:pPr>
        <w:jc w:val="center"/>
        <w:rPr>
          <w:sz w:val="28"/>
        </w:rPr>
      </w:pPr>
    </w:p>
    <w:p w14:paraId="7CA7D442" w14:textId="356F7FAC" w:rsidR="00FE2956" w:rsidRDefault="00965315" w:rsidP="00FE2956">
      <w:pPr>
        <w:jc w:val="center"/>
        <w:rPr>
          <w:sz w:val="28"/>
        </w:rPr>
      </w:pPr>
      <w:r>
        <w:rPr>
          <w:sz w:val="28"/>
        </w:rPr>
        <w:t>Julie Kiernan</w:t>
      </w:r>
    </w:p>
    <w:p w14:paraId="4D86D36C" w14:textId="77777777" w:rsidR="00FE2956" w:rsidRDefault="00FE2956" w:rsidP="00FE2956">
      <w:pPr>
        <w:jc w:val="center"/>
        <w:rPr>
          <w:sz w:val="28"/>
        </w:rPr>
      </w:pPr>
      <w:r>
        <w:rPr>
          <w:sz w:val="28"/>
        </w:rPr>
        <w:t>Faculty Advisor</w:t>
      </w:r>
    </w:p>
    <w:p w14:paraId="4869C25B" w14:textId="67E5CA19" w:rsidR="00FE2956" w:rsidRDefault="00FE2956" w:rsidP="00FE2956">
      <w:pPr>
        <w:jc w:val="center"/>
        <w:rPr>
          <w:sz w:val="28"/>
        </w:rPr>
      </w:pPr>
      <w:r>
        <w:rPr>
          <w:sz w:val="28"/>
        </w:rPr>
        <w:t xml:space="preserve">Department of </w:t>
      </w:r>
      <w:r w:rsidR="00965315">
        <w:rPr>
          <w:sz w:val="28"/>
        </w:rPr>
        <w:t>Theatre and Speech Communication</w:t>
      </w:r>
    </w:p>
    <w:p w14:paraId="1C51FB05" w14:textId="77777777" w:rsidR="00FE2956" w:rsidRDefault="00FE2956" w:rsidP="00FE2956">
      <w:pPr>
        <w:jc w:val="center"/>
        <w:rPr>
          <w:sz w:val="28"/>
        </w:rPr>
      </w:pPr>
    </w:p>
    <w:p w14:paraId="1017C01E" w14:textId="77777777" w:rsidR="00FE2956" w:rsidRDefault="00FE2956" w:rsidP="00FE2956">
      <w:pPr>
        <w:jc w:val="center"/>
        <w:rPr>
          <w:sz w:val="28"/>
        </w:rPr>
      </w:pPr>
    </w:p>
    <w:p w14:paraId="7A31F571" w14:textId="77777777" w:rsidR="00FE2956" w:rsidRDefault="00FE2956" w:rsidP="00FE2956">
      <w:pPr>
        <w:jc w:val="center"/>
        <w:rPr>
          <w:sz w:val="28"/>
        </w:rPr>
      </w:pPr>
    </w:p>
    <w:p w14:paraId="69A1F93E" w14:textId="77777777" w:rsidR="00FE2956" w:rsidRDefault="00FE2956" w:rsidP="00FE2956">
      <w:pPr>
        <w:jc w:val="center"/>
        <w:rPr>
          <w:sz w:val="28"/>
        </w:rPr>
      </w:pPr>
      <w:r>
        <w:rPr>
          <w:sz w:val="28"/>
        </w:rPr>
        <w:t>***</w:t>
      </w:r>
    </w:p>
    <w:p w14:paraId="05E3AFD8" w14:textId="77777777" w:rsidR="00FE2956" w:rsidRDefault="00FE2956" w:rsidP="00FE2956">
      <w:pPr>
        <w:jc w:val="center"/>
        <w:rPr>
          <w:sz w:val="28"/>
        </w:rPr>
      </w:pPr>
    </w:p>
    <w:p w14:paraId="0ADDAFAA" w14:textId="77777777" w:rsidR="00FE2956" w:rsidRDefault="00FE2956" w:rsidP="00FE2956">
      <w:pPr>
        <w:jc w:val="center"/>
        <w:rPr>
          <w:sz w:val="28"/>
        </w:rPr>
      </w:pPr>
      <w:r>
        <w:rPr>
          <w:sz w:val="28"/>
        </w:rPr>
        <w:t>Commonwealth Honors Program</w:t>
      </w:r>
    </w:p>
    <w:p w14:paraId="75A8B717" w14:textId="77777777" w:rsidR="00FE2956" w:rsidRDefault="00FE2956" w:rsidP="00FE2956">
      <w:pPr>
        <w:jc w:val="center"/>
        <w:rPr>
          <w:sz w:val="28"/>
        </w:rPr>
      </w:pPr>
      <w:r>
        <w:rPr>
          <w:sz w:val="28"/>
        </w:rPr>
        <w:t>Salem State University</w:t>
      </w:r>
    </w:p>
    <w:p w14:paraId="6484DF3F" w14:textId="6A198C5E" w:rsidR="001B63E1" w:rsidRDefault="00B25DF9" w:rsidP="00FE2956">
      <w:pPr>
        <w:jc w:val="center"/>
        <w:rPr>
          <w:sz w:val="28"/>
        </w:rPr>
      </w:pPr>
      <w:r>
        <w:rPr>
          <w:sz w:val="28"/>
        </w:rPr>
        <w:t>20</w:t>
      </w:r>
      <w:r w:rsidR="00965315">
        <w:rPr>
          <w:sz w:val="28"/>
        </w:rPr>
        <w:t>20</w:t>
      </w:r>
    </w:p>
    <w:p w14:paraId="58755152" w14:textId="77777777" w:rsidR="007B129C" w:rsidRDefault="007B129C" w:rsidP="00FE2956">
      <w:pPr>
        <w:jc w:val="center"/>
        <w:rPr>
          <w:sz w:val="28"/>
        </w:rPr>
        <w:sectPr w:rsidR="007B129C" w:rsidSect="007B129C">
          <w:headerReference w:type="default" r:id="rId7"/>
          <w:pgSz w:w="12240" w:h="15840"/>
          <w:pgMar w:top="1440" w:right="1800" w:bottom="1440" w:left="1800" w:header="720" w:footer="720" w:gutter="0"/>
          <w:cols w:space="720"/>
          <w:titlePg/>
          <w:docGrid w:linePitch="360"/>
        </w:sectPr>
      </w:pPr>
    </w:p>
    <w:p w14:paraId="07804302" w14:textId="22C8C5DC" w:rsidR="00965315" w:rsidRDefault="00965315" w:rsidP="00965315">
      <w:pPr>
        <w:pStyle w:val="NormalWeb"/>
        <w:spacing w:before="0" w:beforeAutospacing="0" w:after="0" w:afterAutospacing="0" w:line="480" w:lineRule="auto"/>
        <w:jc w:val="center"/>
      </w:pPr>
      <w:r>
        <w:rPr>
          <w:b/>
          <w:bCs/>
          <w:color w:val="000000"/>
        </w:rPr>
        <w:lastRenderedPageBreak/>
        <w:t>Abstract</w:t>
      </w:r>
    </w:p>
    <w:p w14:paraId="5E97515B" w14:textId="77777777" w:rsidR="00965315" w:rsidRDefault="00965315" w:rsidP="00965315">
      <w:pPr>
        <w:pStyle w:val="NormalWeb"/>
        <w:spacing w:before="0" w:beforeAutospacing="0" w:after="0" w:afterAutospacing="0" w:line="480" w:lineRule="auto"/>
      </w:pPr>
      <w:r>
        <w:rPr>
          <w:color w:val="000000"/>
        </w:rPr>
        <w:t xml:space="preserve">This paper delineates the author’s exploration of acting methods and techniques in the process of building a role for a production. The author is an actor cast in the role of Kit in Salem State Theatre’s fall 2019 production of </w:t>
      </w:r>
      <w:r>
        <w:rPr>
          <w:i/>
          <w:iCs/>
          <w:color w:val="000000"/>
        </w:rPr>
        <w:t>Top Girls</w:t>
      </w:r>
      <w:r>
        <w:rPr>
          <w:color w:val="000000"/>
        </w:rPr>
        <w:t xml:space="preserve"> by Caryl Churchill, directed by Julie Kiernan. The author sought to discover which method(s) of acting she finds most useful in creating a character. There are six methods that were utilized and explored in cooperation with the rehearsal process: Constantin Stanislavski’s System, Sanford Meisner’s method, Uta Hagen’s Object Exercises, Robert Cohen’s method, Jerzy Grotowski’s approach, and an adaptation of Linda Hartley’s work on Body-Mind Centering as taught by Kate Kohler Amory. The author employed a selection of the various exercises that the texts outline for each method during a personally scheduled studio time that was separate from the production rehearsals. The project consists mostly of personal reflections written as the author tested out various elements of these methods to see which worked for her process and which didn’t. The author sought to discover a repeatable process with which to enter the professional world of acting that may guide her in the creation of future roles. For the author, this project acts as a culmination and consolidation of what she has learned in her career at Salem State University. In her attempt to find her own personal acting method, her process might serve to aid other actors on the same journey to find their own best way to create a character.</w:t>
      </w:r>
    </w:p>
    <w:p w14:paraId="6E1901A6" w14:textId="1B236E46" w:rsidR="00965315" w:rsidRDefault="00965315" w:rsidP="00965315">
      <w:pPr>
        <w:pStyle w:val="NormalWeb"/>
        <w:spacing w:before="0" w:beforeAutospacing="0" w:after="0" w:afterAutospacing="0" w:line="480" w:lineRule="auto"/>
        <w:jc w:val="center"/>
      </w:pPr>
      <w:r>
        <w:rPr>
          <w:b/>
          <w:bCs/>
          <w:color w:val="000000"/>
        </w:rPr>
        <w:br w:type="page"/>
      </w:r>
      <w:r>
        <w:rPr>
          <w:b/>
          <w:bCs/>
          <w:color w:val="000000"/>
        </w:rPr>
        <w:lastRenderedPageBreak/>
        <w:t>Table of Contents</w:t>
      </w:r>
    </w:p>
    <w:p w14:paraId="5061253B" w14:textId="36DAC3F1" w:rsidR="00965315" w:rsidRDefault="00965315" w:rsidP="00D12DE1">
      <w:pPr>
        <w:pStyle w:val="NormalWeb"/>
        <w:spacing w:before="0" w:beforeAutospacing="0" w:after="0" w:afterAutospacing="0" w:line="276" w:lineRule="auto"/>
      </w:pPr>
      <w:r>
        <w:rPr>
          <w:color w:val="000000"/>
        </w:rPr>
        <w:t>Acknowledgments</w:t>
      </w:r>
      <w:r>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r>
      <w:r w:rsidR="00D12DE1">
        <w:rPr>
          <w:rStyle w:val="apple-tab-span"/>
          <w:color w:val="000000"/>
        </w:rPr>
        <w:tab/>
        <w:t>iii</w:t>
      </w:r>
    </w:p>
    <w:p w14:paraId="39DE1FE0" w14:textId="03954446" w:rsidR="00965315" w:rsidRDefault="00965315" w:rsidP="00D12DE1">
      <w:pPr>
        <w:pStyle w:val="NormalWeb"/>
        <w:spacing w:before="0" w:beforeAutospacing="0" w:after="0" w:afterAutospacing="0" w:line="276" w:lineRule="auto"/>
      </w:pPr>
      <w:r>
        <w:rPr>
          <w:color w:val="000000"/>
        </w:rPr>
        <w:t>A Note on the Structure of the Paper</w:t>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t>1</w:t>
      </w:r>
    </w:p>
    <w:p w14:paraId="1979AD3E" w14:textId="310E8AD8" w:rsidR="00965315" w:rsidRDefault="00965315" w:rsidP="00D12DE1">
      <w:pPr>
        <w:pStyle w:val="NormalWeb"/>
        <w:spacing w:before="0" w:beforeAutospacing="0" w:after="0" w:afterAutospacing="0" w:line="276" w:lineRule="auto"/>
      </w:pPr>
      <w:r>
        <w:rPr>
          <w:color w:val="000000"/>
        </w:rPr>
        <w:t>Project Planning</w:t>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r>
      <w:r w:rsidR="00ED2A67">
        <w:rPr>
          <w:color w:val="000000"/>
        </w:rPr>
        <w:tab/>
        <w:t>2</w:t>
      </w:r>
    </w:p>
    <w:p w14:paraId="6BF7E755" w14:textId="0E2EDA8C" w:rsidR="00965315" w:rsidRDefault="00965315" w:rsidP="00D12DE1">
      <w:pPr>
        <w:pStyle w:val="NormalWeb"/>
        <w:spacing w:before="0" w:beforeAutospacing="0" w:after="0" w:afterAutospacing="0" w:line="276" w:lineRule="auto"/>
      </w:pPr>
      <w:r>
        <w:rPr>
          <w:rStyle w:val="apple-tab-span"/>
          <w:color w:val="000000"/>
        </w:rPr>
        <w:tab/>
      </w:r>
      <w:r>
        <w:rPr>
          <w:color w:val="000000"/>
        </w:rPr>
        <w:t>The Texts</w:t>
      </w:r>
      <w:r w:rsidR="003F4A8E">
        <w:rPr>
          <w:color w:val="000000"/>
        </w:rPr>
        <w:tab/>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3F4A8E">
        <w:rPr>
          <w:color w:val="000000"/>
        </w:rPr>
        <w:t>2</w:t>
      </w:r>
    </w:p>
    <w:p w14:paraId="2072907B" w14:textId="1D935D5D" w:rsidR="00965315" w:rsidRDefault="00965315" w:rsidP="00D12DE1">
      <w:pPr>
        <w:pStyle w:val="NormalWeb"/>
        <w:spacing w:before="0" w:beforeAutospacing="0" w:after="0" w:afterAutospacing="0" w:line="276" w:lineRule="auto"/>
      </w:pPr>
      <w:r>
        <w:rPr>
          <w:rStyle w:val="apple-tab-span"/>
          <w:color w:val="000000"/>
        </w:rPr>
        <w:tab/>
      </w:r>
      <w:r>
        <w:rPr>
          <w:color w:val="000000"/>
        </w:rPr>
        <w:t>Timeline of the Project</w:t>
      </w:r>
      <w:r w:rsidR="003F4A8E">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3F4A8E">
        <w:rPr>
          <w:color w:val="000000"/>
        </w:rPr>
        <w:t>4</w:t>
      </w:r>
    </w:p>
    <w:p w14:paraId="661D8809" w14:textId="1977C02B" w:rsidR="00965315" w:rsidRDefault="00965315" w:rsidP="00D12DE1">
      <w:pPr>
        <w:pStyle w:val="NormalWeb"/>
        <w:spacing w:before="0" w:beforeAutospacing="0" w:after="0" w:afterAutospacing="0" w:line="276" w:lineRule="auto"/>
      </w:pPr>
      <w:r>
        <w:rPr>
          <w:color w:val="000000"/>
        </w:rPr>
        <w:t>Reading the Texts</w:t>
      </w:r>
      <w:r w:rsidR="003F4A8E">
        <w:rPr>
          <w:color w:val="000000"/>
        </w:rPr>
        <w:tab/>
      </w:r>
      <w:r w:rsidR="003F4A8E">
        <w:rPr>
          <w:color w:val="000000"/>
        </w:rPr>
        <w:tab/>
      </w:r>
      <w:r w:rsidR="003F4A8E">
        <w:rPr>
          <w:color w:val="000000"/>
        </w:rPr>
        <w:tab/>
      </w:r>
      <w:r w:rsidR="003F4A8E">
        <w:rPr>
          <w:color w:val="000000"/>
        </w:rPr>
        <w:tab/>
      </w:r>
      <w:r w:rsidR="003F4A8E">
        <w:rPr>
          <w:color w:val="000000"/>
        </w:rPr>
        <w:tab/>
      </w:r>
      <w:r w:rsidR="003F4A8E">
        <w:rPr>
          <w:color w:val="000000"/>
        </w:rPr>
        <w:tab/>
      </w:r>
      <w:r w:rsidR="003F4A8E">
        <w:rPr>
          <w:color w:val="000000"/>
        </w:rPr>
        <w:tab/>
      </w:r>
      <w:r w:rsidR="003F4A8E">
        <w:rPr>
          <w:color w:val="000000"/>
        </w:rPr>
        <w:tab/>
      </w:r>
      <w:r w:rsidR="003F4A8E">
        <w:rPr>
          <w:color w:val="000000"/>
        </w:rPr>
        <w:tab/>
        <w:t>6</w:t>
      </w:r>
    </w:p>
    <w:p w14:paraId="15F8BACE" w14:textId="0CAF7931" w:rsidR="00965315" w:rsidRDefault="00965315" w:rsidP="00D12DE1">
      <w:pPr>
        <w:pStyle w:val="NormalWeb"/>
        <w:spacing w:before="0" w:beforeAutospacing="0" w:after="0" w:afterAutospacing="0" w:line="276" w:lineRule="auto"/>
      </w:pPr>
      <w:r>
        <w:rPr>
          <w:rStyle w:val="apple-tab-span"/>
          <w:color w:val="000000"/>
        </w:rPr>
        <w:tab/>
      </w:r>
      <w:r>
        <w:rPr>
          <w:color w:val="000000"/>
        </w:rPr>
        <w:t>Stanislavski’s System</w:t>
      </w:r>
      <w:r w:rsidR="003F4A8E">
        <w:rPr>
          <w:color w:val="000000"/>
        </w:rPr>
        <w:tab/>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6</w:t>
      </w:r>
      <w:r w:rsidR="003F4A8E">
        <w:rPr>
          <w:color w:val="000000"/>
        </w:rPr>
        <w:tab/>
      </w:r>
    </w:p>
    <w:p w14:paraId="02233C25" w14:textId="28929B4A" w:rsidR="00965315" w:rsidRDefault="00965315" w:rsidP="00D12DE1">
      <w:pPr>
        <w:pStyle w:val="NormalWeb"/>
        <w:spacing w:before="0" w:beforeAutospacing="0" w:after="0" w:afterAutospacing="0" w:line="276" w:lineRule="auto"/>
      </w:pPr>
      <w:r>
        <w:rPr>
          <w:rStyle w:val="apple-tab-span"/>
          <w:color w:val="000000"/>
        </w:rPr>
        <w:tab/>
      </w:r>
      <w:r>
        <w:rPr>
          <w:color w:val="000000"/>
        </w:rPr>
        <w:t>Meisner’s Method</w:t>
      </w:r>
      <w:r w:rsidR="009E3BE3">
        <w:rPr>
          <w:color w:val="000000"/>
        </w:rPr>
        <w:tab/>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7</w:t>
      </w:r>
    </w:p>
    <w:p w14:paraId="1CC6F99C" w14:textId="186F8DE7" w:rsidR="00965315" w:rsidRDefault="00965315" w:rsidP="00D12DE1">
      <w:pPr>
        <w:pStyle w:val="NormalWeb"/>
        <w:spacing w:before="0" w:beforeAutospacing="0" w:after="0" w:afterAutospacing="0" w:line="276" w:lineRule="auto"/>
      </w:pPr>
      <w:r>
        <w:rPr>
          <w:rStyle w:val="apple-tab-span"/>
          <w:color w:val="000000"/>
        </w:rPr>
        <w:tab/>
      </w:r>
      <w:r>
        <w:rPr>
          <w:color w:val="000000"/>
        </w:rPr>
        <w:t>Uta Hagen’s Object Exercises</w:t>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8</w:t>
      </w:r>
    </w:p>
    <w:p w14:paraId="1862A8EC" w14:textId="52C2518D" w:rsidR="00965315" w:rsidRDefault="00965315" w:rsidP="00D12DE1">
      <w:pPr>
        <w:pStyle w:val="NormalWeb"/>
        <w:spacing w:before="0" w:beforeAutospacing="0" w:after="0" w:afterAutospacing="0" w:line="276" w:lineRule="auto"/>
      </w:pPr>
      <w:r>
        <w:rPr>
          <w:rStyle w:val="apple-tab-span"/>
          <w:color w:val="000000"/>
        </w:rPr>
        <w:tab/>
      </w:r>
      <w:r>
        <w:rPr>
          <w:color w:val="000000"/>
        </w:rPr>
        <w:t>Robert Cohen’s Method</w:t>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9</w:t>
      </w:r>
    </w:p>
    <w:p w14:paraId="1BF728A6" w14:textId="6F6D6AB8" w:rsidR="00965315" w:rsidRDefault="00965315" w:rsidP="00D12DE1">
      <w:pPr>
        <w:pStyle w:val="NormalWeb"/>
        <w:spacing w:before="0" w:beforeAutospacing="0" w:after="0" w:afterAutospacing="0" w:line="276" w:lineRule="auto"/>
      </w:pPr>
      <w:r>
        <w:rPr>
          <w:rStyle w:val="apple-tab-span"/>
          <w:color w:val="000000"/>
        </w:rPr>
        <w:tab/>
      </w:r>
      <w:r>
        <w:rPr>
          <w:color w:val="000000"/>
        </w:rPr>
        <w:t>Grotowski’s Approach</w:t>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10</w:t>
      </w:r>
    </w:p>
    <w:p w14:paraId="73DF23A5" w14:textId="08888588" w:rsidR="00965315" w:rsidRDefault="00965315" w:rsidP="00D12DE1">
      <w:pPr>
        <w:pStyle w:val="NormalWeb"/>
        <w:spacing w:before="0" w:beforeAutospacing="0" w:after="0" w:afterAutospacing="0" w:line="276" w:lineRule="auto"/>
      </w:pPr>
      <w:r>
        <w:rPr>
          <w:rStyle w:val="apple-tab-span"/>
          <w:color w:val="000000"/>
        </w:rPr>
        <w:tab/>
      </w:r>
      <w:r>
        <w:rPr>
          <w:color w:val="000000"/>
        </w:rPr>
        <w:t>Body Systems</w:t>
      </w:r>
      <w:r w:rsidR="009E3BE3">
        <w:rPr>
          <w:color w:val="000000"/>
        </w:rPr>
        <w:tab/>
      </w:r>
      <w:r w:rsidR="009E3BE3">
        <w:rPr>
          <w:color w:val="000000"/>
        </w:rPr>
        <w:tab/>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12</w:t>
      </w:r>
    </w:p>
    <w:p w14:paraId="52676BC0" w14:textId="34B68A9D" w:rsidR="00965315" w:rsidRDefault="00965315" w:rsidP="00D12DE1">
      <w:pPr>
        <w:pStyle w:val="NormalWeb"/>
        <w:spacing w:before="0" w:beforeAutospacing="0" w:after="0" w:afterAutospacing="0" w:line="276" w:lineRule="auto"/>
        <w:rPr>
          <w:color w:val="000000"/>
        </w:rPr>
      </w:pPr>
      <w:r>
        <w:rPr>
          <w:rStyle w:val="apple-tab-span"/>
          <w:color w:val="000000"/>
        </w:rPr>
        <w:tab/>
      </w:r>
      <w:r>
        <w:rPr>
          <w:color w:val="000000"/>
        </w:rPr>
        <w:t>Exercises to Explore</w:t>
      </w:r>
      <w:r w:rsidR="009E3BE3">
        <w:rPr>
          <w:color w:val="000000"/>
        </w:rPr>
        <w:tab/>
      </w:r>
      <w:r w:rsidR="009E3BE3">
        <w:rPr>
          <w:color w:val="000000"/>
        </w:rPr>
        <w:tab/>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9E3BE3">
        <w:rPr>
          <w:color w:val="000000"/>
        </w:rPr>
        <w:t>14</w:t>
      </w:r>
    </w:p>
    <w:p w14:paraId="44DFE2A7" w14:textId="68B2D759" w:rsidR="00D12DE1" w:rsidRDefault="00D12DE1" w:rsidP="00D12DE1">
      <w:pPr>
        <w:pStyle w:val="NormalWeb"/>
        <w:spacing w:before="0" w:beforeAutospacing="0" w:after="0" w:afterAutospacing="0" w:line="276" w:lineRule="auto"/>
        <w:rPr>
          <w:color w:val="000000"/>
        </w:rPr>
      </w:pPr>
      <w:r>
        <w:rPr>
          <w:color w:val="000000"/>
        </w:rPr>
        <w:t>Exercise Reflections</w:t>
      </w:r>
      <w:r w:rsidR="009E3BE3">
        <w:rPr>
          <w:color w:val="000000"/>
        </w:rPr>
        <w:tab/>
      </w:r>
      <w:r w:rsidR="009E3BE3">
        <w:rPr>
          <w:color w:val="000000"/>
        </w:rPr>
        <w:tab/>
      </w:r>
      <w:r w:rsidR="009E3BE3">
        <w:rPr>
          <w:color w:val="000000"/>
        </w:rPr>
        <w:tab/>
      </w:r>
      <w:r w:rsidR="009E3BE3">
        <w:rPr>
          <w:color w:val="000000"/>
        </w:rPr>
        <w:tab/>
      </w:r>
      <w:r w:rsidR="009E3BE3">
        <w:rPr>
          <w:color w:val="000000"/>
        </w:rPr>
        <w:tab/>
      </w:r>
      <w:r w:rsidR="009E3BE3">
        <w:rPr>
          <w:color w:val="000000"/>
        </w:rPr>
        <w:tab/>
      </w:r>
      <w:r w:rsidR="009E3BE3">
        <w:rPr>
          <w:color w:val="000000"/>
        </w:rPr>
        <w:tab/>
      </w:r>
      <w:r w:rsidR="009E3BE3">
        <w:rPr>
          <w:color w:val="000000"/>
        </w:rPr>
        <w:tab/>
      </w:r>
      <w:r w:rsidR="009E3BE3">
        <w:rPr>
          <w:color w:val="000000"/>
        </w:rPr>
        <w:tab/>
        <w:t>15</w:t>
      </w:r>
    </w:p>
    <w:p w14:paraId="02422DE8" w14:textId="08D76428" w:rsidR="00D12DE1" w:rsidRDefault="00D12DE1" w:rsidP="00D12DE1">
      <w:pPr>
        <w:pStyle w:val="NormalWeb"/>
        <w:spacing w:before="0" w:beforeAutospacing="0" w:after="0" w:afterAutospacing="0" w:line="276" w:lineRule="auto"/>
        <w:rPr>
          <w:color w:val="000000"/>
        </w:rPr>
      </w:pPr>
      <w:r>
        <w:rPr>
          <w:color w:val="000000"/>
        </w:rPr>
        <w:tab/>
        <w:t>Pre-Rehearsal Exercises</w:t>
      </w:r>
      <w:r w:rsidR="009E3BE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534576">
        <w:rPr>
          <w:color w:val="000000"/>
        </w:rPr>
        <w:t>16</w:t>
      </w:r>
    </w:p>
    <w:p w14:paraId="23195908" w14:textId="1D8DEDEB" w:rsidR="00D12DE1" w:rsidRDefault="00D12DE1" w:rsidP="00D12DE1">
      <w:pPr>
        <w:pStyle w:val="NormalWeb"/>
        <w:spacing w:before="0" w:beforeAutospacing="0" w:after="0" w:afterAutospacing="0" w:line="276" w:lineRule="auto"/>
        <w:rPr>
          <w:color w:val="000000"/>
        </w:rPr>
      </w:pPr>
      <w:r>
        <w:rPr>
          <w:color w:val="000000"/>
        </w:rPr>
        <w:tab/>
        <w:t>Rehearsal Exercises</w:t>
      </w:r>
      <w:r w:rsidR="00273833">
        <w:rPr>
          <w:color w:val="000000"/>
        </w:rPr>
        <w:tab/>
      </w:r>
      <w:r w:rsidR="00273833">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273833">
        <w:rPr>
          <w:color w:val="000000"/>
        </w:rPr>
        <w:t>19</w:t>
      </w:r>
    </w:p>
    <w:p w14:paraId="3987C5D6" w14:textId="3BF94C10" w:rsidR="00D12DE1" w:rsidRDefault="00D12DE1" w:rsidP="00D12DE1">
      <w:pPr>
        <w:pStyle w:val="NormalWeb"/>
        <w:spacing w:before="0" w:beforeAutospacing="0" w:after="0" w:afterAutospacing="0" w:line="276" w:lineRule="auto"/>
        <w:rPr>
          <w:color w:val="000000"/>
        </w:rPr>
      </w:pPr>
      <w:r>
        <w:rPr>
          <w:color w:val="000000"/>
        </w:rPr>
        <w:tab/>
        <w:t>Production Exercises</w:t>
      </w:r>
      <w:r w:rsidR="00DA4B0F">
        <w:rPr>
          <w:color w:val="000000"/>
        </w:rPr>
        <w:tab/>
      </w:r>
      <w:r w:rsidR="00DA4B0F">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DA4B0F">
        <w:rPr>
          <w:color w:val="000000"/>
        </w:rPr>
        <w:t>31</w:t>
      </w:r>
    </w:p>
    <w:p w14:paraId="673C46CC" w14:textId="32C63328" w:rsidR="009338DB" w:rsidRDefault="009338DB" w:rsidP="00D12DE1">
      <w:pPr>
        <w:pStyle w:val="NormalWeb"/>
        <w:spacing w:before="0" w:beforeAutospacing="0" w:after="0" w:afterAutospacing="0" w:line="276" w:lineRule="auto"/>
        <w:rPr>
          <w:color w:val="000000"/>
        </w:rPr>
      </w:pPr>
      <w:r>
        <w:rPr>
          <w:color w:val="000000"/>
        </w:rPr>
        <w:t>Post-Production Conclusion</w:t>
      </w:r>
      <w:r w:rsidR="00033088">
        <w:rPr>
          <w:color w:val="000000"/>
        </w:rPr>
        <w:tab/>
      </w:r>
      <w:r w:rsidR="00033088">
        <w:rPr>
          <w:color w:val="000000"/>
        </w:rPr>
        <w:tab/>
      </w:r>
      <w:r w:rsidR="00033088">
        <w:rPr>
          <w:color w:val="000000"/>
        </w:rPr>
        <w:tab/>
      </w:r>
      <w:r w:rsidR="00033088">
        <w:rPr>
          <w:color w:val="000000"/>
        </w:rPr>
        <w:tab/>
      </w:r>
      <w:r w:rsidR="00033088">
        <w:rPr>
          <w:color w:val="000000"/>
        </w:rPr>
        <w:tab/>
      </w:r>
      <w:r w:rsidR="00033088">
        <w:rPr>
          <w:color w:val="000000"/>
        </w:rPr>
        <w:tab/>
      </w:r>
      <w:r w:rsidR="00033088">
        <w:rPr>
          <w:color w:val="000000"/>
        </w:rPr>
        <w:tab/>
      </w:r>
      <w:r w:rsidR="00033088">
        <w:rPr>
          <w:color w:val="000000"/>
        </w:rPr>
        <w:tab/>
        <w:t>36</w:t>
      </w:r>
    </w:p>
    <w:p w14:paraId="2C0714A1" w14:textId="6CD0C6D5" w:rsidR="00033088" w:rsidRDefault="00033088" w:rsidP="00D12DE1">
      <w:pPr>
        <w:pStyle w:val="NormalWeb"/>
        <w:spacing w:before="0" w:beforeAutospacing="0" w:after="0" w:afterAutospacing="0" w:line="276" w:lineRule="auto"/>
        <w:rPr>
          <w:color w:val="000000"/>
        </w:rPr>
      </w:pPr>
      <w:r>
        <w:rPr>
          <w:color w:val="000000"/>
        </w:rPr>
        <w:t>Bibliography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39</w:t>
      </w:r>
    </w:p>
    <w:p w14:paraId="4CB0ACE8" w14:textId="0E7267A8" w:rsidR="009338DB" w:rsidRDefault="009338DB" w:rsidP="00D12DE1">
      <w:pPr>
        <w:pStyle w:val="NormalWeb"/>
        <w:spacing w:before="0" w:beforeAutospacing="0" w:after="0" w:afterAutospacing="0" w:line="276" w:lineRule="auto"/>
        <w:rPr>
          <w:color w:val="000000"/>
        </w:rPr>
      </w:pPr>
      <w:r>
        <w:rPr>
          <w:color w:val="000000"/>
        </w:rPr>
        <w:t>Appendices</w:t>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t>40</w:t>
      </w:r>
    </w:p>
    <w:p w14:paraId="56513E70" w14:textId="2027149C" w:rsidR="009338DB" w:rsidRDefault="009338DB" w:rsidP="00D12DE1">
      <w:pPr>
        <w:pStyle w:val="NormalWeb"/>
        <w:spacing w:before="0" w:beforeAutospacing="0" w:after="0" w:afterAutospacing="0" w:line="276" w:lineRule="auto"/>
        <w:rPr>
          <w:color w:val="000000"/>
        </w:rPr>
      </w:pPr>
      <w:r>
        <w:rPr>
          <w:color w:val="000000"/>
        </w:rPr>
        <w:tab/>
        <w:t>Appendix A – Other Pre-Rehearsal Written Work</w:t>
      </w:r>
      <w:r w:rsidR="00E502EB">
        <w:rPr>
          <w:color w:val="000000"/>
        </w:rPr>
        <w:tab/>
      </w:r>
      <w:r w:rsidR="00E502EB">
        <w:rPr>
          <w:color w:val="000000"/>
        </w:rPr>
        <w:tab/>
      </w:r>
      <w:r w:rsidR="00E502EB">
        <w:rPr>
          <w:color w:val="000000"/>
        </w:rPr>
        <w:tab/>
      </w:r>
      <w:r w:rsidR="00E502EB">
        <w:rPr>
          <w:color w:val="000000"/>
        </w:rPr>
        <w:tab/>
        <w:t>40</w:t>
      </w:r>
    </w:p>
    <w:p w14:paraId="7A56CD67" w14:textId="0D707302" w:rsidR="009338DB" w:rsidRDefault="009338DB" w:rsidP="00D12DE1">
      <w:pPr>
        <w:pStyle w:val="NormalWeb"/>
        <w:spacing w:before="0" w:beforeAutospacing="0" w:after="0" w:afterAutospacing="0" w:line="276" w:lineRule="auto"/>
        <w:rPr>
          <w:color w:val="000000"/>
        </w:rPr>
      </w:pPr>
      <w:r>
        <w:rPr>
          <w:color w:val="000000"/>
        </w:rPr>
        <w:tab/>
        <w:t xml:space="preserve">Appendix B – </w:t>
      </w:r>
      <w:r>
        <w:rPr>
          <w:i/>
          <w:iCs/>
          <w:color w:val="000000"/>
        </w:rPr>
        <w:t>Top Girls</w:t>
      </w:r>
      <w:r>
        <w:rPr>
          <w:color w:val="000000"/>
        </w:rPr>
        <w:t xml:space="preserve"> Takeaways</w:t>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t>48</w:t>
      </w:r>
    </w:p>
    <w:p w14:paraId="56199A0D" w14:textId="1A033962" w:rsidR="00E502EB" w:rsidRDefault="00E502EB" w:rsidP="00D12DE1">
      <w:pPr>
        <w:pStyle w:val="NormalWeb"/>
        <w:spacing w:before="0" w:beforeAutospacing="0" w:after="0" w:afterAutospacing="0" w:line="276" w:lineRule="auto"/>
        <w:rPr>
          <w:color w:val="000000"/>
        </w:rPr>
      </w:pPr>
      <w:r>
        <w:rPr>
          <w:color w:val="000000"/>
        </w:rPr>
        <w:tab/>
        <w:t>Appendix C – The Pinch and the Ouch Written Work</w:t>
      </w:r>
      <w:r>
        <w:rPr>
          <w:color w:val="000000"/>
        </w:rPr>
        <w:tab/>
      </w:r>
      <w:r>
        <w:rPr>
          <w:color w:val="000000"/>
        </w:rPr>
        <w:tab/>
      </w:r>
      <w:r>
        <w:rPr>
          <w:color w:val="000000"/>
        </w:rPr>
        <w:tab/>
        <w:t>53</w:t>
      </w:r>
    </w:p>
    <w:p w14:paraId="4EDF97BC" w14:textId="5FDA6C36" w:rsidR="009338DB" w:rsidRPr="009338DB" w:rsidRDefault="009338DB" w:rsidP="00D12DE1">
      <w:pPr>
        <w:pStyle w:val="NormalWeb"/>
        <w:spacing w:before="0" w:beforeAutospacing="0" w:after="0" w:afterAutospacing="0" w:line="276" w:lineRule="auto"/>
        <w:rPr>
          <w:color w:val="000000"/>
        </w:rPr>
      </w:pPr>
      <w:r>
        <w:rPr>
          <w:color w:val="000000"/>
        </w:rPr>
        <w:tab/>
        <w:t xml:space="preserve">Appendix </w:t>
      </w:r>
      <w:r w:rsidR="00E502EB">
        <w:rPr>
          <w:color w:val="000000"/>
        </w:rPr>
        <w:t>D</w:t>
      </w:r>
      <w:r>
        <w:rPr>
          <w:color w:val="000000"/>
        </w:rPr>
        <w:t xml:space="preserve"> – Production Photos</w:t>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E502EB">
        <w:rPr>
          <w:color w:val="000000"/>
        </w:rPr>
        <w:tab/>
      </w:r>
      <w:r w:rsidR="00B62448">
        <w:rPr>
          <w:color w:val="000000"/>
        </w:rPr>
        <w:t>65</w:t>
      </w:r>
    </w:p>
    <w:p w14:paraId="73A3B044" w14:textId="77777777" w:rsidR="00D12DE1" w:rsidRDefault="00D12DE1" w:rsidP="00D12DE1">
      <w:pPr>
        <w:pStyle w:val="NormalWeb"/>
        <w:spacing w:before="0" w:beforeAutospacing="0" w:after="0" w:afterAutospacing="0" w:line="276" w:lineRule="auto"/>
      </w:pPr>
    </w:p>
    <w:p w14:paraId="649D737F" w14:textId="77777777" w:rsidR="00965315" w:rsidRDefault="00965315" w:rsidP="00965315">
      <w:pPr>
        <w:spacing w:after="240"/>
      </w:pPr>
    </w:p>
    <w:p w14:paraId="0764CBAC" w14:textId="394A3358" w:rsidR="00965315" w:rsidRDefault="00965315" w:rsidP="00965315">
      <w:pPr>
        <w:pStyle w:val="NormalWeb"/>
        <w:spacing w:before="0" w:beforeAutospacing="0" w:after="0" w:afterAutospacing="0" w:line="480" w:lineRule="auto"/>
        <w:jc w:val="center"/>
      </w:pPr>
      <w:r>
        <w:rPr>
          <w:b/>
          <w:bCs/>
          <w:color w:val="000000"/>
        </w:rPr>
        <w:br w:type="page"/>
      </w:r>
      <w:r>
        <w:rPr>
          <w:b/>
          <w:bCs/>
          <w:color w:val="000000"/>
        </w:rPr>
        <w:lastRenderedPageBreak/>
        <w:t>Acknowledgments </w:t>
      </w:r>
    </w:p>
    <w:p w14:paraId="51410463" w14:textId="2833138F" w:rsidR="00D12DE1" w:rsidRDefault="00D12DE1" w:rsidP="00965315">
      <w:pPr>
        <w:pStyle w:val="NormalWeb"/>
        <w:spacing w:before="0" w:beforeAutospacing="0" w:after="0" w:afterAutospacing="0" w:line="480" w:lineRule="auto"/>
        <w:jc w:val="center"/>
        <w:rPr>
          <w:color w:val="000000"/>
        </w:rPr>
      </w:pPr>
      <w:r>
        <w:rPr>
          <w:color w:val="000000"/>
        </w:rPr>
        <w:t xml:space="preserve">The biggest, loudest thank you to </w:t>
      </w:r>
      <w:r w:rsidR="00965315">
        <w:rPr>
          <w:color w:val="000000"/>
        </w:rPr>
        <w:t xml:space="preserve">Julie, </w:t>
      </w:r>
      <w:r>
        <w:rPr>
          <w:color w:val="000000"/>
        </w:rPr>
        <w:t xml:space="preserve">my amazing, inspiring director and advisor on this project. Without her guidance, enthusiasm, and skill, this thesis would never have come together the way it has. She made </w:t>
      </w:r>
      <w:r>
        <w:rPr>
          <w:i/>
          <w:iCs/>
          <w:color w:val="000000"/>
        </w:rPr>
        <w:t>Top Girls</w:t>
      </w:r>
      <w:r>
        <w:rPr>
          <w:color w:val="000000"/>
        </w:rPr>
        <w:t xml:space="preserve"> a unique and transformative process that I am proud to have been a part of.</w:t>
      </w:r>
    </w:p>
    <w:p w14:paraId="4A821251" w14:textId="5E9187CA" w:rsidR="00D12DE1" w:rsidRDefault="00D12DE1" w:rsidP="00965315">
      <w:pPr>
        <w:pStyle w:val="NormalWeb"/>
        <w:spacing w:before="0" w:beforeAutospacing="0" w:after="0" w:afterAutospacing="0" w:line="480" w:lineRule="auto"/>
        <w:jc w:val="center"/>
        <w:rPr>
          <w:color w:val="000000"/>
        </w:rPr>
      </w:pPr>
      <w:r>
        <w:rPr>
          <w:color w:val="000000"/>
        </w:rPr>
        <w:t>Thank you also to Stephen Zubricki IV for sharing his thesis with me and for asking about how mine was going every time he saw me (until I told him to stop). Without his example to look up to, I would not have known what to do.</w:t>
      </w:r>
    </w:p>
    <w:p w14:paraId="10133EFB" w14:textId="57F2D9D8" w:rsidR="00ED2A67" w:rsidRPr="00ED2A67" w:rsidRDefault="00ED2A67" w:rsidP="00965315">
      <w:pPr>
        <w:pStyle w:val="NormalWeb"/>
        <w:spacing w:before="0" w:beforeAutospacing="0" w:after="0" w:afterAutospacing="0" w:line="480" w:lineRule="auto"/>
        <w:jc w:val="center"/>
        <w:rPr>
          <w:color w:val="000000"/>
        </w:rPr>
      </w:pPr>
      <w:r>
        <w:rPr>
          <w:color w:val="000000"/>
        </w:rPr>
        <w:t xml:space="preserve">Thank you to Scott Nowka and Annette Chapman-Adisho for your active support and enthusiasm for my project, and for </w:t>
      </w:r>
      <w:r>
        <w:rPr>
          <w:i/>
          <w:iCs/>
          <w:color w:val="000000"/>
        </w:rPr>
        <w:t>Top Girls</w:t>
      </w:r>
      <w:r>
        <w:rPr>
          <w:color w:val="000000"/>
        </w:rPr>
        <w:t xml:space="preserve"> as a whole.</w:t>
      </w:r>
    </w:p>
    <w:p w14:paraId="143AE65E" w14:textId="58F588E4" w:rsidR="00965315" w:rsidRDefault="00D12DE1" w:rsidP="00965315">
      <w:pPr>
        <w:pStyle w:val="NormalWeb"/>
        <w:spacing w:before="0" w:beforeAutospacing="0" w:after="0" w:afterAutospacing="0" w:line="480" w:lineRule="auto"/>
        <w:jc w:val="center"/>
      </w:pPr>
      <w:r>
        <w:rPr>
          <w:color w:val="000000"/>
        </w:rPr>
        <w:t>Lastly, thank you to all of my professors in the</w:t>
      </w:r>
      <w:r w:rsidR="00965315">
        <w:rPr>
          <w:color w:val="000000"/>
        </w:rPr>
        <w:t xml:space="preserve"> Theatre Department</w:t>
      </w:r>
      <w:r>
        <w:rPr>
          <w:color w:val="000000"/>
        </w:rPr>
        <w:t xml:space="preserve"> for giving me the knowledge and skills necessary to attempt this project in the first place. Thank you for teaching me what it means to be an actor and a theatre artist.</w:t>
      </w:r>
      <w:r w:rsidR="00ED2A67">
        <w:rPr>
          <w:color w:val="000000"/>
        </w:rPr>
        <w:t xml:space="preserve"> Thank you for pushing me to always be better than I was yesterday, artistically and personally.</w:t>
      </w:r>
    </w:p>
    <w:p w14:paraId="087C5FFA" w14:textId="32A45CA5" w:rsidR="007B129C" w:rsidRDefault="007B129C" w:rsidP="00965315">
      <w:pPr>
        <w:rPr>
          <w:sz w:val="28"/>
        </w:rPr>
      </w:pPr>
    </w:p>
    <w:p w14:paraId="267AACB3" w14:textId="77777777" w:rsidR="007B129C" w:rsidRPr="007B129C" w:rsidRDefault="007B129C" w:rsidP="007B129C">
      <w:pPr>
        <w:rPr>
          <w:sz w:val="28"/>
        </w:rPr>
      </w:pPr>
    </w:p>
    <w:p w14:paraId="4B400F51" w14:textId="77777777" w:rsidR="007B129C" w:rsidRDefault="007B129C" w:rsidP="007B129C">
      <w:pPr>
        <w:rPr>
          <w:sz w:val="28"/>
        </w:rPr>
      </w:pPr>
    </w:p>
    <w:p w14:paraId="590FAF62" w14:textId="77777777" w:rsidR="00A165FF" w:rsidRDefault="00A165FF" w:rsidP="007B129C">
      <w:pPr>
        <w:rPr>
          <w:sz w:val="28"/>
        </w:rPr>
      </w:pPr>
    </w:p>
    <w:p w14:paraId="49C82761" w14:textId="77777777" w:rsidR="00A165FF" w:rsidRDefault="00A165FF" w:rsidP="007B129C">
      <w:pPr>
        <w:rPr>
          <w:sz w:val="28"/>
        </w:rPr>
      </w:pPr>
    </w:p>
    <w:p w14:paraId="1E9B99D8" w14:textId="77777777" w:rsidR="00A165FF" w:rsidRDefault="00A165FF" w:rsidP="007B129C">
      <w:pPr>
        <w:rPr>
          <w:sz w:val="28"/>
        </w:rPr>
      </w:pPr>
    </w:p>
    <w:p w14:paraId="5269B2A2" w14:textId="77777777" w:rsidR="00A165FF" w:rsidRDefault="00A165FF" w:rsidP="007B129C">
      <w:pPr>
        <w:rPr>
          <w:sz w:val="28"/>
        </w:rPr>
      </w:pPr>
    </w:p>
    <w:p w14:paraId="3BF6CF69" w14:textId="77777777" w:rsidR="00A165FF" w:rsidRDefault="00A165FF" w:rsidP="007B129C">
      <w:pPr>
        <w:rPr>
          <w:sz w:val="28"/>
        </w:rPr>
      </w:pPr>
    </w:p>
    <w:p w14:paraId="067FD1D4" w14:textId="77777777" w:rsidR="00A165FF" w:rsidRDefault="00A165FF" w:rsidP="007B129C">
      <w:pPr>
        <w:rPr>
          <w:sz w:val="28"/>
        </w:rPr>
      </w:pPr>
    </w:p>
    <w:p w14:paraId="70A16DF5" w14:textId="77777777" w:rsidR="00A165FF" w:rsidRDefault="00A165FF" w:rsidP="007B129C">
      <w:pPr>
        <w:rPr>
          <w:sz w:val="28"/>
        </w:rPr>
      </w:pPr>
    </w:p>
    <w:p w14:paraId="7C0435D4" w14:textId="77777777" w:rsidR="00A165FF" w:rsidRDefault="00A165FF" w:rsidP="007B129C">
      <w:pPr>
        <w:rPr>
          <w:sz w:val="28"/>
        </w:rPr>
      </w:pPr>
    </w:p>
    <w:p w14:paraId="48920086" w14:textId="77777777" w:rsidR="00A165FF" w:rsidRDefault="00A165FF" w:rsidP="007B129C">
      <w:pPr>
        <w:rPr>
          <w:sz w:val="28"/>
        </w:rPr>
      </w:pPr>
    </w:p>
    <w:p w14:paraId="242AEDEC" w14:textId="77777777" w:rsidR="00A165FF" w:rsidRDefault="00A165FF" w:rsidP="007B129C">
      <w:pPr>
        <w:rPr>
          <w:sz w:val="28"/>
        </w:rPr>
      </w:pPr>
    </w:p>
    <w:p w14:paraId="1DF63706" w14:textId="77777777" w:rsidR="00A165FF" w:rsidRDefault="00A165FF" w:rsidP="007B129C">
      <w:pPr>
        <w:rPr>
          <w:sz w:val="28"/>
        </w:rPr>
      </w:pPr>
    </w:p>
    <w:p w14:paraId="0A3E847E" w14:textId="77777777" w:rsidR="00A165FF" w:rsidRDefault="00A165FF" w:rsidP="007B129C">
      <w:pPr>
        <w:rPr>
          <w:sz w:val="28"/>
        </w:rPr>
      </w:pPr>
    </w:p>
    <w:p w14:paraId="1B6D9D2F" w14:textId="77777777" w:rsidR="00A165FF" w:rsidRDefault="00A165FF" w:rsidP="007B129C">
      <w:pPr>
        <w:rPr>
          <w:sz w:val="28"/>
        </w:rPr>
        <w:sectPr w:rsidR="00A165FF" w:rsidSect="00A165FF">
          <w:pgSz w:w="12240" w:h="15840"/>
          <w:pgMar w:top="1440" w:right="1800" w:bottom="1440" w:left="1800" w:header="720" w:footer="720" w:gutter="0"/>
          <w:pgNumType w:fmt="lowerRoman" w:start="1"/>
          <w:cols w:space="720"/>
          <w:docGrid w:linePitch="360"/>
        </w:sectPr>
      </w:pPr>
    </w:p>
    <w:p w14:paraId="5733CB85" w14:textId="77777777" w:rsidR="00A165FF" w:rsidRDefault="00A165FF" w:rsidP="007B129C">
      <w:pPr>
        <w:rPr>
          <w:sz w:val="28"/>
        </w:rPr>
      </w:pPr>
    </w:p>
    <w:p w14:paraId="79139709" w14:textId="77777777" w:rsidR="00A165FF" w:rsidRDefault="00A165FF" w:rsidP="007B129C">
      <w:pPr>
        <w:rPr>
          <w:sz w:val="28"/>
        </w:rPr>
      </w:pPr>
    </w:p>
    <w:p w14:paraId="6B3482FD" w14:textId="77777777" w:rsidR="00ED2A67" w:rsidRDefault="00A165FF" w:rsidP="00ED2A67">
      <w:pPr>
        <w:pStyle w:val="NormalWeb"/>
        <w:spacing w:before="0" w:beforeAutospacing="0" w:after="0" w:afterAutospacing="0" w:line="480" w:lineRule="auto"/>
        <w:jc w:val="center"/>
      </w:pPr>
      <w:r>
        <w:rPr>
          <w:sz w:val="28"/>
        </w:rPr>
        <w:tab/>
      </w:r>
      <w:r w:rsidR="00ED2A67">
        <w:rPr>
          <w:b/>
          <w:bCs/>
          <w:color w:val="000000"/>
        </w:rPr>
        <w:t>A Note on the Structure of the Paper</w:t>
      </w:r>
    </w:p>
    <w:p w14:paraId="58920C5C" w14:textId="05B25E7A" w:rsidR="00ED2A67" w:rsidRDefault="00ED2A67" w:rsidP="00ED2A67">
      <w:pPr>
        <w:pStyle w:val="NormalWeb"/>
        <w:spacing w:before="0" w:beforeAutospacing="0" w:after="0" w:afterAutospacing="0" w:line="480" w:lineRule="auto"/>
        <w:ind w:firstLine="720"/>
      </w:pPr>
      <w:r>
        <w:rPr>
          <w:color w:val="000000"/>
        </w:rPr>
        <w:t>The author chose to use the method of journal writing throughout the production in order to capture real time thoughts and experiences with the aim of being able to reflect back upon them in this paper to draw conclusions and a process for future production work. In order to preserve and separate out “the process reflections” during production from “synthesis and conclusions” post-production, this paper includes analysis and explanation of the process alongside first person reflections of experiences during the production. Journal entries will be delineated by indented text.</w:t>
      </w:r>
    </w:p>
    <w:p w14:paraId="3A6FE7A6" w14:textId="75F1075A" w:rsidR="00A165FF" w:rsidRDefault="00A165FF" w:rsidP="00ED2A67"/>
    <w:p w14:paraId="72169A93" w14:textId="77777777" w:rsidR="00A165FF" w:rsidRDefault="00A165FF">
      <w:r>
        <w:br w:type="page"/>
      </w:r>
    </w:p>
    <w:p w14:paraId="14BDD6EF" w14:textId="77777777" w:rsidR="000D1447" w:rsidRDefault="000D1447" w:rsidP="000D1447">
      <w:pPr>
        <w:pStyle w:val="NormalWeb"/>
        <w:spacing w:before="0" w:beforeAutospacing="0" w:after="0" w:afterAutospacing="0" w:line="480" w:lineRule="auto"/>
        <w:jc w:val="center"/>
      </w:pPr>
      <w:r>
        <w:rPr>
          <w:b/>
          <w:bCs/>
          <w:color w:val="000000"/>
        </w:rPr>
        <w:lastRenderedPageBreak/>
        <w:t>PROJECT PLANNING</w:t>
      </w:r>
    </w:p>
    <w:p w14:paraId="51EB48D1" w14:textId="77777777" w:rsidR="000D1447" w:rsidRDefault="000D1447" w:rsidP="000D1447">
      <w:pPr>
        <w:pStyle w:val="NormalWeb"/>
        <w:spacing w:before="0" w:beforeAutospacing="0" w:after="0" w:afterAutospacing="0" w:line="480" w:lineRule="auto"/>
        <w:ind w:firstLine="720"/>
      </w:pPr>
      <w:r>
        <w:rPr>
          <w:color w:val="000000"/>
        </w:rPr>
        <w:t>In the Spring of 2019, prior to being cast in a Fall 2020 production, the author selected the acting methods that she would work with for this thesis. Once cast in the role of Kit in Top Girls the reading of the texts associated with these acting methods began with a determined focus, making note of only those concepts applicable to the process of creating Kit’s character. While studying the texts the author determined which exercises to focus on during the process They are broken down into pre-rehearsal, rehearsal, and production exercises based on how and when they fit into the timeline of the process. This section of the paper details the six acting methods and briefly outlines the project timeline.</w:t>
      </w:r>
    </w:p>
    <w:p w14:paraId="4A556A65" w14:textId="77777777" w:rsidR="000D1447" w:rsidRDefault="000D1447" w:rsidP="000D1447">
      <w:pPr>
        <w:pStyle w:val="NormalWeb"/>
        <w:spacing w:before="0" w:beforeAutospacing="0" w:after="0" w:afterAutospacing="0" w:line="480" w:lineRule="auto"/>
        <w:jc w:val="center"/>
      </w:pPr>
      <w:r>
        <w:rPr>
          <w:b/>
          <w:bCs/>
          <w:color w:val="000000"/>
        </w:rPr>
        <w:t>The Texts</w:t>
      </w:r>
    </w:p>
    <w:p w14:paraId="49DF70D1" w14:textId="195356F8" w:rsidR="000D1447" w:rsidRDefault="000D1447" w:rsidP="000D1447">
      <w:pPr>
        <w:pStyle w:val="NormalWeb"/>
        <w:spacing w:before="0" w:beforeAutospacing="0" w:after="0" w:afterAutospacing="0" w:line="480" w:lineRule="auto"/>
        <w:ind w:firstLine="720"/>
      </w:pPr>
      <w:r>
        <w:rPr>
          <w:color w:val="000000"/>
        </w:rPr>
        <w:t xml:space="preserve">Prior to beginning the production process, the author selected and read six primary source texts delineating different acting methods. The six methods that were utilized and explored in cooperation with the rehearsal process were Constantin Stanislavski’s System, Sanford Meisner’s method, Uta Hagen’s Object Exercises, Robert Cohen’s method, Jerzy Grotowski’s approach, and an adaptation of Linda Hartley’s work on Body-Mind Centering as taught by Kate Kohler Amory. The texts selected for each method, respectively, were as </w:t>
      </w:r>
      <w:r>
        <w:rPr>
          <w:i/>
          <w:iCs/>
          <w:color w:val="000000"/>
        </w:rPr>
        <w:t xml:space="preserve">An Actor Prepares </w:t>
      </w:r>
      <w:r>
        <w:rPr>
          <w:color w:val="000000"/>
        </w:rPr>
        <w:t>by Constantin Stanislavski,</w:t>
      </w:r>
      <w:r>
        <w:rPr>
          <w:i/>
          <w:iCs/>
          <w:color w:val="000000"/>
        </w:rPr>
        <w:t xml:space="preserve"> Sanford Meisner on Acting</w:t>
      </w:r>
      <w:r>
        <w:rPr>
          <w:color w:val="000000"/>
        </w:rPr>
        <w:t xml:space="preserve"> by Sanford Meisner, </w:t>
      </w:r>
      <w:r>
        <w:rPr>
          <w:i/>
          <w:iCs/>
          <w:color w:val="000000"/>
        </w:rPr>
        <w:t>Respect for Acting</w:t>
      </w:r>
      <w:r>
        <w:rPr>
          <w:color w:val="000000"/>
        </w:rPr>
        <w:t xml:space="preserve"> by Uta Hagen and Frank Haskell, </w:t>
      </w:r>
      <w:r>
        <w:rPr>
          <w:i/>
          <w:iCs/>
          <w:color w:val="000000"/>
        </w:rPr>
        <w:t>Acting Power</w:t>
      </w:r>
      <w:r>
        <w:rPr>
          <w:color w:val="000000"/>
        </w:rPr>
        <w:t xml:space="preserve"> by Robert Cohen, </w:t>
      </w:r>
      <w:r>
        <w:rPr>
          <w:i/>
          <w:iCs/>
          <w:color w:val="000000"/>
        </w:rPr>
        <w:t>An Acrobat of the Heart</w:t>
      </w:r>
      <w:r>
        <w:rPr>
          <w:color w:val="000000"/>
        </w:rPr>
        <w:t xml:space="preserve"> by Stephen Wangh, and </w:t>
      </w:r>
      <w:r>
        <w:rPr>
          <w:i/>
          <w:iCs/>
          <w:color w:val="000000"/>
        </w:rPr>
        <w:t xml:space="preserve">Wisdom of the Body Moving </w:t>
      </w:r>
      <w:r>
        <w:rPr>
          <w:color w:val="000000"/>
        </w:rPr>
        <w:t>by Linda Hartley. </w:t>
      </w:r>
    </w:p>
    <w:p w14:paraId="1BF7F0BF" w14:textId="64A557C2" w:rsidR="000D1447" w:rsidRDefault="000D1447" w:rsidP="000D1447">
      <w:pPr>
        <w:pStyle w:val="NormalWeb"/>
        <w:spacing w:before="0" w:beforeAutospacing="0" w:after="0" w:afterAutospacing="0" w:line="480" w:lineRule="auto"/>
        <w:ind w:firstLine="720"/>
      </w:pPr>
      <w:r>
        <w:rPr>
          <w:color w:val="000000"/>
        </w:rPr>
        <w:t xml:space="preserve">The author chose these methods and texts for the main reason that most of them were taught to her prior to this project, either in the classroom or during a production. </w:t>
      </w:r>
      <w:r>
        <w:rPr>
          <w:color w:val="000000"/>
        </w:rPr>
        <w:lastRenderedPageBreak/>
        <w:t>The author determined that her time would be best spent delving deeper into acting methods she was already familiar with, rather than trying to learn an entirely new method while also juggling the regular work involved in a production process. A note on this reasoning is that Stanislavski’s System, although not taught to her during her time at Salem State, had already been studied for four years of high school and the author was familiar enough with it to justify choosing it. The more prominent justification is that Stanislavski is often considered the Father of Modern Acting, as his System is the method from which arguably every modern acting method stems. </w:t>
      </w:r>
    </w:p>
    <w:p w14:paraId="11DB9BAB" w14:textId="5065BC4E" w:rsidR="000D1447" w:rsidRDefault="00111B96" w:rsidP="000D1447">
      <w:pPr>
        <w:pStyle w:val="NormalWeb"/>
        <w:spacing w:before="0" w:beforeAutospacing="0" w:after="0" w:afterAutospacing="0" w:line="480" w:lineRule="auto"/>
      </w:pPr>
      <w:r>
        <w:rPr>
          <w:noProof/>
        </w:rPr>
        <w:drawing>
          <wp:anchor distT="0" distB="0" distL="114300" distR="114300" simplePos="0" relativeHeight="251660288" behindDoc="1" locked="0" layoutInCell="1" allowOverlap="1" wp14:anchorId="359BF08D" wp14:editId="71792AA4">
            <wp:simplePos x="0" y="0"/>
            <wp:positionH relativeFrom="column">
              <wp:posOffset>0</wp:posOffset>
            </wp:positionH>
            <wp:positionV relativeFrom="paragraph">
              <wp:posOffset>34290</wp:posOffset>
            </wp:positionV>
            <wp:extent cx="3562350" cy="2733675"/>
            <wp:effectExtent l="0" t="0" r="0" b="0"/>
            <wp:wrapTight wrapText="bothSides">
              <wp:wrapPolygon edited="0">
                <wp:start x="0" y="0"/>
                <wp:lineTo x="0" y="21525"/>
                <wp:lineTo x="21484" y="21525"/>
                <wp:lineTo x="21484" y="0"/>
                <wp:lineTo x="0"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9134" r="30930" b="66589"/>
                    <a:stretch>
                      <a:fillRect/>
                    </a:stretch>
                  </pic:blipFill>
                  <pic:spPr bwMode="auto">
                    <a:xfrm>
                      <a:off x="0" y="0"/>
                      <a:ext cx="3562350" cy="2733675"/>
                    </a:xfrm>
                    <a:prstGeom prst="rect">
                      <a:avLst/>
                    </a:prstGeom>
                    <a:noFill/>
                  </pic:spPr>
                </pic:pic>
              </a:graphicData>
            </a:graphic>
            <wp14:sizeRelH relativeFrom="page">
              <wp14:pctWidth>0</wp14:pctWidth>
            </wp14:sizeRelH>
            <wp14:sizeRelV relativeFrom="page">
              <wp14:pctHeight>0</wp14:pctHeight>
            </wp14:sizeRelV>
          </wp:anchor>
        </w:drawing>
      </w:r>
      <w:r w:rsidR="000D1447">
        <w:rPr>
          <w:color w:val="000000"/>
        </w:rPr>
        <w:t xml:space="preserve">Lee Strasberg learned from Stanislavski, and taught the System to many others, including Stella Adler and Sanford Meisner, with a heavy emphasis on emotion memory. Stella Adler went to Stanislavski years later and learned that he was no longer focusing on emotion memory and brought this discovery back to America and to Meisner. Grotowski viewed his work as a continuation of where Stanislavski left off when he died. It is clear from reading </w:t>
      </w:r>
      <w:r w:rsidR="000D1447">
        <w:rPr>
          <w:i/>
          <w:iCs/>
          <w:color w:val="000000"/>
        </w:rPr>
        <w:t>Respect for Acting</w:t>
      </w:r>
      <w:r w:rsidR="000D1447">
        <w:rPr>
          <w:color w:val="000000"/>
        </w:rPr>
        <w:t xml:space="preserve"> and </w:t>
      </w:r>
      <w:r w:rsidR="000D1447">
        <w:rPr>
          <w:i/>
          <w:iCs/>
          <w:color w:val="000000"/>
        </w:rPr>
        <w:t>Acting Power</w:t>
      </w:r>
      <w:r w:rsidR="000D1447">
        <w:rPr>
          <w:color w:val="000000"/>
        </w:rPr>
        <w:t xml:space="preserve"> the influence Stanislavski's System had on these two methods. Just by reading the texts in chronological order it was clear that most ideas about acting are either straight from Stanislavski’s mouth or in turn a rejection of those ideas, which still makes the connection clear. Even as they might debunk or step away from his beliefs, they are tied </w:t>
      </w:r>
      <w:r w:rsidR="000D1447">
        <w:rPr>
          <w:color w:val="000000"/>
        </w:rPr>
        <w:lastRenderedPageBreak/>
        <w:t>to his original System. It was therefore imperative for the author to take a deeper look at the source of her beliefs about what acting is/isn’t.</w:t>
      </w:r>
    </w:p>
    <w:p w14:paraId="30EF9F27" w14:textId="36B970C9" w:rsidR="000D1447" w:rsidRDefault="000D1447" w:rsidP="000D1447">
      <w:pPr>
        <w:pStyle w:val="NormalWeb"/>
        <w:spacing w:before="0" w:beforeAutospacing="0" w:after="0" w:afterAutospacing="0" w:line="480" w:lineRule="auto"/>
        <w:ind w:firstLine="720"/>
      </w:pPr>
      <w:r>
        <w:rPr>
          <w:color w:val="000000"/>
        </w:rPr>
        <w:t xml:space="preserve">The reason the author chose to focus on Meisner’s reaction to the System rather than Strasberg’s or Adler’s is for the same reason the other methods were chosen. Meisner was taught to her during her work on </w:t>
      </w:r>
      <w:r>
        <w:rPr>
          <w:i/>
          <w:iCs/>
          <w:color w:val="000000"/>
        </w:rPr>
        <w:t>Uncommon Women and Others</w:t>
      </w:r>
      <w:r>
        <w:rPr>
          <w:color w:val="000000"/>
        </w:rPr>
        <w:t xml:space="preserve"> directed by Brianne Beatrice. Therefore, the author was more familiar with Meisner’s method than those of Strasberg or Adler. Another key reason for this choice is that the author felt her pre-existing beliefs about acting more closely aligned with Meisner than the other two members of the Group Theater, based on her experience and on her theoretical knowledge.</w:t>
      </w:r>
    </w:p>
    <w:p w14:paraId="73B95F33" w14:textId="77777777" w:rsidR="000D1447" w:rsidRDefault="000D1447" w:rsidP="000D1447">
      <w:pPr>
        <w:pStyle w:val="NormalWeb"/>
        <w:spacing w:before="0" w:beforeAutospacing="0" w:after="0" w:afterAutospacing="0" w:line="480" w:lineRule="auto"/>
        <w:ind w:firstLine="720"/>
      </w:pPr>
      <w:r>
        <w:rPr>
          <w:color w:val="000000"/>
        </w:rPr>
        <w:t>With the six methods and texts chosen, the author began to develop a plan for the upcoming process.</w:t>
      </w:r>
    </w:p>
    <w:p w14:paraId="29862509" w14:textId="77777777" w:rsidR="000D1447" w:rsidRDefault="000D1447" w:rsidP="000D1447">
      <w:pPr>
        <w:pStyle w:val="NormalWeb"/>
        <w:spacing w:before="0" w:beforeAutospacing="0" w:after="0" w:afterAutospacing="0" w:line="480" w:lineRule="auto"/>
        <w:jc w:val="center"/>
      </w:pPr>
      <w:r>
        <w:rPr>
          <w:b/>
          <w:bCs/>
          <w:color w:val="000000"/>
        </w:rPr>
        <w:t>Timeline of Project</w:t>
      </w:r>
    </w:p>
    <w:p w14:paraId="1A478757" w14:textId="77777777" w:rsidR="000D1447" w:rsidRDefault="000D1447" w:rsidP="000D1447">
      <w:pPr>
        <w:pStyle w:val="NormalWeb"/>
        <w:spacing w:before="0" w:beforeAutospacing="0" w:after="0" w:afterAutospacing="0" w:line="480" w:lineRule="auto"/>
      </w:pPr>
      <w:r>
        <w:rPr>
          <w:rStyle w:val="apple-tab-span"/>
          <w:color w:val="000000"/>
        </w:rPr>
        <w:tab/>
      </w:r>
      <w:r>
        <w:rPr>
          <w:color w:val="000000"/>
        </w:rPr>
        <w:t xml:space="preserve">The </w:t>
      </w:r>
      <w:r>
        <w:rPr>
          <w:i/>
          <w:iCs/>
          <w:color w:val="000000"/>
        </w:rPr>
        <w:t xml:space="preserve">Top Girls </w:t>
      </w:r>
      <w:r>
        <w:rPr>
          <w:color w:val="000000"/>
        </w:rPr>
        <w:t>production process began in March 2019 and ended when the show closed in December 2019. This thesis project officially began when the author was brought into the process in May 2019 when she was cast in the role of Kit. The rest of this paper will follow the structure of the following timeline.</w:t>
      </w:r>
    </w:p>
    <w:p w14:paraId="451FC981" w14:textId="77777777" w:rsidR="000D1447" w:rsidRDefault="000D1447" w:rsidP="000D1447">
      <w:pPr>
        <w:pStyle w:val="NormalWeb"/>
        <w:numPr>
          <w:ilvl w:val="0"/>
          <w:numId w:val="9"/>
        </w:numPr>
        <w:spacing w:before="0" w:beforeAutospacing="0" w:after="0" w:afterAutospacing="0" w:line="480" w:lineRule="auto"/>
        <w:textAlignment w:val="baseline"/>
        <w:rPr>
          <w:color w:val="000000"/>
        </w:rPr>
      </w:pPr>
      <w:r>
        <w:rPr>
          <w:color w:val="000000"/>
        </w:rPr>
        <w:t>READING THE TEXTS: The first phase of the project consisted of reading the texts during the months of May - August. The author read each text, made notes, and wrote reflections in order to get organized for the next phases and specify her focus.</w:t>
      </w:r>
    </w:p>
    <w:p w14:paraId="6F823CD7" w14:textId="77777777" w:rsidR="000D1447" w:rsidRDefault="000D1447" w:rsidP="000D1447">
      <w:pPr>
        <w:pStyle w:val="NormalWeb"/>
        <w:numPr>
          <w:ilvl w:val="0"/>
          <w:numId w:val="9"/>
        </w:numPr>
        <w:spacing w:before="0" w:beforeAutospacing="0" w:after="0" w:afterAutospacing="0" w:line="480" w:lineRule="auto"/>
        <w:textAlignment w:val="baseline"/>
        <w:rPr>
          <w:color w:val="000000"/>
        </w:rPr>
      </w:pPr>
      <w:r>
        <w:rPr>
          <w:color w:val="000000"/>
        </w:rPr>
        <w:t xml:space="preserve">PRE-REHEARSAL EXERCISES: The second phase took place during the month of September, before rehearsals for </w:t>
      </w:r>
      <w:r>
        <w:rPr>
          <w:i/>
          <w:iCs/>
          <w:color w:val="000000"/>
        </w:rPr>
        <w:t>Top Girls</w:t>
      </w:r>
      <w:r>
        <w:rPr>
          <w:color w:val="000000"/>
        </w:rPr>
        <w:t xml:space="preserve"> began. The specified exercises </w:t>
      </w:r>
      <w:r>
        <w:rPr>
          <w:color w:val="000000"/>
        </w:rPr>
        <w:lastRenderedPageBreak/>
        <w:t>intended for before rehearsals began were implemented. These exercises focused on written work that coincided with the script and character analysis the author already did as part of her process.</w:t>
      </w:r>
    </w:p>
    <w:p w14:paraId="72650248" w14:textId="77777777" w:rsidR="000D1447" w:rsidRDefault="000D1447" w:rsidP="000D1447">
      <w:pPr>
        <w:pStyle w:val="NormalWeb"/>
        <w:numPr>
          <w:ilvl w:val="0"/>
          <w:numId w:val="9"/>
        </w:numPr>
        <w:spacing w:before="0" w:beforeAutospacing="0" w:after="0" w:afterAutospacing="0" w:line="480" w:lineRule="auto"/>
        <w:textAlignment w:val="baseline"/>
        <w:rPr>
          <w:color w:val="000000"/>
        </w:rPr>
      </w:pPr>
      <w:r>
        <w:rPr>
          <w:color w:val="000000"/>
        </w:rPr>
        <w:t>REHEARSAL EXERCISES: During the rehearsal process from October - mid-November, the author explored the exercises scheduled for this phase. These exercises focused more on studio time explorations rather than written work.</w:t>
      </w:r>
    </w:p>
    <w:p w14:paraId="28157FDD" w14:textId="77777777" w:rsidR="000D1447" w:rsidRDefault="000D1447" w:rsidP="000D1447">
      <w:pPr>
        <w:pStyle w:val="NormalWeb"/>
        <w:numPr>
          <w:ilvl w:val="0"/>
          <w:numId w:val="9"/>
        </w:numPr>
        <w:spacing w:before="0" w:beforeAutospacing="0" w:after="0" w:afterAutospacing="0" w:line="480" w:lineRule="auto"/>
        <w:textAlignment w:val="baseline"/>
        <w:rPr>
          <w:color w:val="000000"/>
        </w:rPr>
      </w:pPr>
      <w:r>
        <w:rPr>
          <w:color w:val="000000"/>
        </w:rPr>
        <w:t>PRODUCTION EXERCISES: This phase spanned from the mid-November tech week until the show closed in December, wherein the author implemented a mix of scheduled exercises as well as entertained sudden impulses that were not previously planned.</w:t>
      </w:r>
    </w:p>
    <w:p w14:paraId="5BD716ED" w14:textId="77777777" w:rsidR="000D1447" w:rsidRDefault="000D1447" w:rsidP="000D1447">
      <w:pPr>
        <w:pStyle w:val="NormalWeb"/>
        <w:numPr>
          <w:ilvl w:val="0"/>
          <w:numId w:val="9"/>
        </w:numPr>
        <w:spacing w:before="0" w:beforeAutospacing="0" w:after="0" w:afterAutospacing="0" w:line="480" w:lineRule="auto"/>
        <w:textAlignment w:val="baseline"/>
        <w:rPr>
          <w:color w:val="000000"/>
        </w:rPr>
      </w:pPr>
      <w:r>
        <w:rPr>
          <w:color w:val="000000"/>
        </w:rPr>
        <w:t>POST-PRODUCTION: After the show closed in December of 2019, the months of January - April 2020 were used to synthesize and digest the ideas and discoveries during the previous phases of the project. It was during this phase that final conclusions were drawn and a repeatable process for future productions was arrived at.</w:t>
      </w:r>
    </w:p>
    <w:p w14:paraId="48A9F3C1" w14:textId="77777777" w:rsidR="003F4A8E" w:rsidRDefault="003F4A8E" w:rsidP="003F4A8E">
      <w:pPr>
        <w:pStyle w:val="NormalWeb"/>
        <w:spacing w:before="0" w:beforeAutospacing="0" w:after="0" w:afterAutospacing="0" w:line="480" w:lineRule="auto"/>
        <w:jc w:val="center"/>
      </w:pPr>
      <w:r>
        <w:br w:type="page"/>
      </w:r>
      <w:r>
        <w:rPr>
          <w:b/>
          <w:bCs/>
          <w:color w:val="000000"/>
        </w:rPr>
        <w:lastRenderedPageBreak/>
        <w:t>READING THE TEXTS</w:t>
      </w:r>
    </w:p>
    <w:p w14:paraId="3AF90EC0" w14:textId="77777777" w:rsidR="003F4A8E" w:rsidRDefault="003F4A8E" w:rsidP="003F4A8E">
      <w:pPr>
        <w:pStyle w:val="NormalWeb"/>
        <w:spacing w:before="0" w:beforeAutospacing="0" w:after="0" w:afterAutospacing="0" w:line="480" w:lineRule="auto"/>
      </w:pPr>
      <w:r>
        <w:rPr>
          <w:rStyle w:val="apple-tab-span"/>
          <w:color w:val="000000"/>
        </w:rPr>
        <w:tab/>
      </w:r>
      <w:r>
        <w:rPr>
          <w:color w:val="000000"/>
        </w:rPr>
        <w:t>After reading each of the texts, the author outlined what she took away as the “key considerations” for each method. This process helped to digest what was learned in the reading and allowed for specifying the focus when planning the exercise schedule. The author then wrote a reflection on each system detailing her impressions of them based on preconceived notions and her thoughts about whether they would work for her based only on theory. </w:t>
      </w:r>
    </w:p>
    <w:p w14:paraId="7FB7BB35" w14:textId="77777777" w:rsidR="003F4A8E" w:rsidRDefault="003F4A8E" w:rsidP="003F4A8E">
      <w:pPr>
        <w:pStyle w:val="NormalWeb"/>
        <w:spacing w:before="0" w:beforeAutospacing="0" w:after="0" w:afterAutospacing="0" w:line="480" w:lineRule="auto"/>
        <w:jc w:val="center"/>
      </w:pPr>
      <w:r>
        <w:rPr>
          <w:b/>
          <w:bCs/>
          <w:color w:val="000000"/>
        </w:rPr>
        <w:t>Stanislavski’s System</w:t>
      </w:r>
    </w:p>
    <w:p w14:paraId="4695C9D4" w14:textId="722C13FE"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 xml:space="preserve">An Actor Prepares </w:t>
      </w:r>
      <w:r>
        <w:rPr>
          <w:color w:val="000000"/>
        </w:rPr>
        <w:t>by Constantin Stanislavski</w:t>
      </w:r>
    </w:p>
    <w:p w14:paraId="7B6CA14E" w14:textId="77777777" w:rsidR="003F4A8E" w:rsidRDefault="003F4A8E" w:rsidP="003F4A8E">
      <w:pPr>
        <w:pStyle w:val="NormalWeb"/>
        <w:spacing w:before="0" w:beforeAutospacing="0" w:after="0" w:afterAutospacing="0" w:line="480" w:lineRule="auto"/>
      </w:pPr>
      <w:r>
        <w:rPr>
          <w:b/>
          <w:bCs/>
          <w:color w:val="000000"/>
        </w:rPr>
        <w:t>Key Considerations</w:t>
      </w:r>
    </w:p>
    <w:p w14:paraId="11751EA1"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Public solitude - being alone in front of an audience (the actor’s paradox)</w:t>
      </w:r>
    </w:p>
    <w:p w14:paraId="5524D28A" w14:textId="6A71CEBA"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Exercises in concentration - sight, hearing, touch, smell, taste, affect</w:t>
      </w:r>
    </w:p>
    <w:p w14:paraId="00ADDFFD"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Circles of attention - small, medium, large (exercise)</w:t>
      </w:r>
    </w:p>
    <w:p w14:paraId="297696F2"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Exercises in imagination - visualization, the Magic If</w:t>
      </w:r>
    </w:p>
    <w:p w14:paraId="458997EF"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Scoring of actions - units, beats, through-line</w:t>
      </w:r>
    </w:p>
    <w:p w14:paraId="4A967EE2"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Given Circumstances - the facts of the play</w:t>
      </w:r>
    </w:p>
    <w:p w14:paraId="0A8E782D"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Objectives - what the character wants (verbs - active)</w:t>
      </w:r>
    </w:p>
    <w:p w14:paraId="16A5022F"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Faith &amp; Truth</w:t>
      </w:r>
    </w:p>
    <w:p w14:paraId="53518284"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Relaxation of Muscles</w:t>
      </w:r>
    </w:p>
    <w:p w14:paraId="7908D9B1" w14:textId="77777777" w:rsidR="003F4A8E" w:rsidRDefault="003F4A8E" w:rsidP="003F4A8E">
      <w:pPr>
        <w:pStyle w:val="NormalWeb"/>
        <w:numPr>
          <w:ilvl w:val="0"/>
          <w:numId w:val="10"/>
        </w:numPr>
        <w:spacing w:before="0" w:beforeAutospacing="0" w:after="0" w:afterAutospacing="0" w:line="276" w:lineRule="auto"/>
        <w:textAlignment w:val="baseline"/>
        <w:rPr>
          <w:color w:val="000000"/>
        </w:rPr>
      </w:pPr>
      <w:r>
        <w:rPr>
          <w:color w:val="000000"/>
        </w:rPr>
        <w:t>Emotion Memory</w:t>
      </w:r>
    </w:p>
    <w:p w14:paraId="6394500A" w14:textId="70A004DE" w:rsidR="003F4A8E" w:rsidRDefault="003F4A8E" w:rsidP="003F4A8E">
      <w:pPr>
        <w:pStyle w:val="NormalWeb"/>
        <w:spacing w:before="200" w:beforeAutospacing="0" w:after="0" w:afterAutospacing="0" w:line="480" w:lineRule="auto"/>
      </w:pPr>
      <w:r>
        <w:rPr>
          <w:b/>
          <w:bCs/>
          <w:color w:val="000000"/>
        </w:rPr>
        <w:t>Stanislavski’s System Reflection</w:t>
      </w:r>
    </w:p>
    <w:p w14:paraId="4BCF6979" w14:textId="553C3D6C" w:rsidR="003F4A8E" w:rsidRDefault="003F4A8E" w:rsidP="003F4A8E">
      <w:pPr>
        <w:pStyle w:val="NormalWeb"/>
        <w:spacing w:before="0" w:beforeAutospacing="0" w:after="0" w:afterAutospacing="0" w:line="480" w:lineRule="auto"/>
        <w:ind w:left="720" w:right="720" w:hanging="90"/>
        <w:jc w:val="both"/>
      </w:pPr>
      <w:r>
        <w:rPr>
          <w:rStyle w:val="apple-tab-span"/>
          <w:color w:val="000000"/>
        </w:rPr>
        <w:tab/>
      </w:r>
      <w:r>
        <w:rPr>
          <w:color w:val="000000"/>
        </w:rPr>
        <w:t xml:space="preserve">Stanislavski is the Father of Acting but even he went back and changed things later. There are some basics of his I agree with, such as Givens, Objectives, scoring of actions. But most of his work feels outdated. His extreme emphasis on feelings and emotion memory does not resonate with me. I dislike the idea that “real emotions” are the goal for the actor, rather I view emotions as the byproduct of the action. If you are pursuing your </w:t>
      </w:r>
      <w:r>
        <w:rPr>
          <w:color w:val="000000"/>
        </w:rPr>
        <w:lastRenderedPageBreak/>
        <w:t>objective and fighting the obstacle, emotions will arise of their own accord. I did gain some insight into objectives. They must be compelling for the actor. And of course, some of his tenets are still in use today, just under different names or slightly altered. Public solitude, relaxation of muscles, and imagination are still in use. His circles of attention have been shifted to define something else – second circle, etc.</w:t>
      </w:r>
    </w:p>
    <w:p w14:paraId="6F0E18A0" w14:textId="77777777" w:rsidR="003F4A8E" w:rsidRDefault="003F4A8E" w:rsidP="003F4A8E">
      <w:pPr>
        <w:pStyle w:val="NormalWeb"/>
        <w:spacing w:before="0" w:beforeAutospacing="0" w:after="0" w:afterAutospacing="0" w:line="480" w:lineRule="auto"/>
        <w:jc w:val="center"/>
      </w:pPr>
      <w:r>
        <w:rPr>
          <w:b/>
          <w:bCs/>
          <w:color w:val="000000"/>
        </w:rPr>
        <w:t>Meisner’s Method</w:t>
      </w:r>
    </w:p>
    <w:p w14:paraId="0AD3B1E2" w14:textId="77777777"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Sanford Meisner on Acting</w:t>
      </w:r>
      <w:r>
        <w:rPr>
          <w:color w:val="000000"/>
        </w:rPr>
        <w:t xml:space="preserve"> by Sanford Meisner</w:t>
      </w:r>
    </w:p>
    <w:p w14:paraId="765BD309" w14:textId="77777777" w:rsidR="003F4A8E" w:rsidRDefault="003F4A8E" w:rsidP="003F4A8E">
      <w:pPr>
        <w:pStyle w:val="NormalWeb"/>
        <w:spacing w:before="0" w:beforeAutospacing="0" w:after="0" w:afterAutospacing="0" w:line="480" w:lineRule="auto"/>
      </w:pPr>
      <w:r>
        <w:rPr>
          <w:b/>
          <w:bCs/>
          <w:color w:val="000000"/>
        </w:rPr>
        <w:t>Key Considerations</w:t>
      </w:r>
    </w:p>
    <w:p w14:paraId="3BBBF95B"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Word Repetition Game</w:t>
      </w:r>
    </w:p>
    <w:p w14:paraId="3559DFEA"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The Pinch and the Ouch - don’t do anything until something happens to make you do it</w:t>
      </w:r>
    </w:p>
    <w:p w14:paraId="53EFF544" w14:textId="77777777" w:rsidR="003F4A8E" w:rsidRDefault="003F4A8E" w:rsidP="003F4A8E">
      <w:pPr>
        <w:pStyle w:val="NormalWeb"/>
        <w:numPr>
          <w:ilvl w:val="1"/>
          <w:numId w:val="11"/>
        </w:numPr>
        <w:spacing w:before="0" w:beforeAutospacing="0" w:after="0" w:afterAutospacing="0" w:line="276" w:lineRule="auto"/>
        <w:textAlignment w:val="baseline"/>
        <w:rPr>
          <w:color w:val="000000"/>
        </w:rPr>
      </w:pPr>
      <w:r>
        <w:rPr>
          <w:color w:val="000000"/>
        </w:rPr>
        <w:t>And what you do depends on the other</w:t>
      </w:r>
    </w:p>
    <w:p w14:paraId="37A102B4"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Listening - acting is living off the other</w:t>
      </w:r>
    </w:p>
    <w:p w14:paraId="36F1746E" w14:textId="77777777" w:rsidR="003F4A8E" w:rsidRDefault="003F4A8E" w:rsidP="003F4A8E">
      <w:pPr>
        <w:pStyle w:val="NormalWeb"/>
        <w:numPr>
          <w:ilvl w:val="1"/>
          <w:numId w:val="11"/>
        </w:numPr>
        <w:spacing w:before="0" w:beforeAutospacing="0" w:after="0" w:afterAutospacing="0" w:line="276" w:lineRule="auto"/>
        <w:textAlignment w:val="baseline"/>
        <w:rPr>
          <w:color w:val="000000"/>
        </w:rPr>
      </w:pPr>
      <w:r>
        <w:rPr>
          <w:color w:val="000000"/>
        </w:rPr>
        <w:t xml:space="preserve">Pick up on </w:t>
      </w:r>
      <w:r>
        <w:rPr>
          <w:color w:val="000000"/>
          <w:u w:val="single"/>
        </w:rPr>
        <w:t>impulses</w:t>
      </w:r>
      <w:r>
        <w:rPr>
          <w:color w:val="000000"/>
        </w:rPr>
        <w:t>, not cues</w:t>
      </w:r>
    </w:p>
    <w:p w14:paraId="680C6CE9"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Preparation - don’t come in empty</w:t>
      </w:r>
    </w:p>
    <w:p w14:paraId="3FBB1564"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No such thing as nothing - even silence is something</w:t>
      </w:r>
    </w:p>
    <w:p w14:paraId="073062A4"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Public solitude (Stanislavski)</w:t>
      </w:r>
    </w:p>
    <w:p w14:paraId="6644E1BA"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Belief in given circumstances (Stanislavski)</w:t>
      </w:r>
    </w:p>
    <w:p w14:paraId="7B948697"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Emotional circumstances</w:t>
      </w:r>
    </w:p>
    <w:p w14:paraId="0BFC4FE3"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Imagination / the Magic “As If” (Stanislavski’s particularization)</w:t>
      </w:r>
    </w:p>
    <w:p w14:paraId="699162D9" w14:textId="77777777" w:rsidR="003F4A8E" w:rsidRDefault="003F4A8E" w:rsidP="003F4A8E">
      <w:pPr>
        <w:pStyle w:val="NormalWeb"/>
        <w:numPr>
          <w:ilvl w:val="1"/>
          <w:numId w:val="11"/>
        </w:numPr>
        <w:spacing w:before="0" w:beforeAutospacing="0" w:after="0" w:afterAutospacing="0" w:line="276" w:lineRule="auto"/>
        <w:textAlignment w:val="baseline"/>
        <w:rPr>
          <w:color w:val="000000"/>
        </w:rPr>
      </w:pPr>
      <w:r>
        <w:rPr>
          <w:color w:val="000000"/>
        </w:rPr>
        <w:t>NO emotion memory</w:t>
      </w:r>
    </w:p>
    <w:p w14:paraId="0989FF32"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Justification for emotion - something happened</w:t>
      </w:r>
    </w:p>
    <w:p w14:paraId="0E0FC4E9"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River/Canoe image - emotions are a river and the words are a canoe floating on it</w:t>
      </w:r>
    </w:p>
    <w:p w14:paraId="0E01C469"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Character comes from how you do what you do</w:t>
      </w:r>
    </w:p>
    <w:p w14:paraId="74D8B899" w14:textId="77777777" w:rsidR="003F4A8E" w:rsidRDefault="003F4A8E" w:rsidP="003F4A8E">
      <w:pPr>
        <w:pStyle w:val="NormalWeb"/>
        <w:numPr>
          <w:ilvl w:val="0"/>
          <w:numId w:val="11"/>
        </w:numPr>
        <w:spacing w:before="0" w:beforeAutospacing="0" w:after="0" w:afterAutospacing="0" w:line="276" w:lineRule="auto"/>
        <w:textAlignment w:val="baseline"/>
        <w:rPr>
          <w:color w:val="000000"/>
        </w:rPr>
      </w:pPr>
      <w:r>
        <w:rPr>
          <w:color w:val="000000"/>
        </w:rPr>
        <w:t>Living truthfully under imaginary circumstances</w:t>
      </w:r>
    </w:p>
    <w:p w14:paraId="392EB839" w14:textId="77777777" w:rsidR="003F4A8E" w:rsidRDefault="003F4A8E" w:rsidP="003F4A8E">
      <w:pPr>
        <w:pStyle w:val="NormalWeb"/>
        <w:spacing w:before="200" w:beforeAutospacing="0" w:after="0" w:afterAutospacing="0" w:line="480" w:lineRule="auto"/>
      </w:pPr>
      <w:r>
        <w:rPr>
          <w:b/>
          <w:bCs/>
          <w:color w:val="000000"/>
        </w:rPr>
        <w:t>Meisner’s Method Reflection</w:t>
      </w:r>
    </w:p>
    <w:p w14:paraId="505E3940" w14:textId="77777777" w:rsidR="003F4A8E" w:rsidRDefault="003F4A8E" w:rsidP="003F4A8E">
      <w:pPr>
        <w:pStyle w:val="NormalWeb"/>
        <w:spacing w:before="0" w:beforeAutospacing="0" w:after="0" w:afterAutospacing="0" w:line="480" w:lineRule="auto"/>
        <w:ind w:left="720" w:right="720"/>
        <w:jc w:val="both"/>
      </w:pPr>
      <w:r>
        <w:rPr>
          <w:color w:val="000000"/>
        </w:rPr>
        <w:t xml:space="preserve">Meisner’s Method is in part a reaction against Lee Strasberg’s strong emphasis on emotion memory and in part an agreement with Stella Adler’s debunking of it. He still shares many similarities with Stanislavski’s </w:t>
      </w:r>
      <w:r>
        <w:rPr>
          <w:color w:val="000000"/>
        </w:rPr>
        <w:lastRenderedPageBreak/>
        <w:t>System, he just puts his own spin on some things. I should note that I entered this project with an “expected outcome” to be that Meisner would be the method I most vibe with. So far all of the tenets make much more sense to me than some of the issues I had with Stanislavski. Unfortunately, this text did not provide a multitude of exercises to try (especially without a partner), more of an acting philosophy. I might look for exercises in a secondary source to supplement, although I do feel there is much to work with on my part just in the ideas themselves. I’ll probably spin them slightly to be able to do “paper” work with them rather than keeping it all in my head. The River/Canoe image reminds me a lot of the content/container image in Grotowski’s work. He also has something called a river. More on that in his section.</w:t>
      </w:r>
    </w:p>
    <w:p w14:paraId="49C71E39" w14:textId="77777777" w:rsidR="003F4A8E" w:rsidRDefault="003F4A8E" w:rsidP="003F4A8E">
      <w:pPr>
        <w:pStyle w:val="NormalWeb"/>
        <w:spacing w:before="0" w:beforeAutospacing="0" w:after="0" w:afterAutospacing="0" w:line="480" w:lineRule="auto"/>
        <w:jc w:val="center"/>
      </w:pPr>
      <w:r>
        <w:rPr>
          <w:b/>
          <w:bCs/>
          <w:color w:val="000000"/>
        </w:rPr>
        <w:t>Uta Hagen’s Object Exercises</w:t>
      </w:r>
    </w:p>
    <w:p w14:paraId="76DF3F9A" w14:textId="77777777"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Respect for Acting</w:t>
      </w:r>
      <w:r>
        <w:rPr>
          <w:color w:val="000000"/>
        </w:rPr>
        <w:t xml:space="preserve"> by Uta Hagen and Frank Haskell</w:t>
      </w:r>
    </w:p>
    <w:p w14:paraId="6D980169" w14:textId="77777777" w:rsidR="003F4A8E" w:rsidRDefault="003F4A8E" w:rsidP="003F4A8E">
      <w:pPr>
        <w:pStyle w:val="NormalWeb"/>
        <w:spacing w:before="0" w:beforeAutospacing="0" w:after="0" w:afterAutospacing="0" w:line="480" w:lineRule="auto"/>
      </w:pPr>
      <w:r>
        <w:rPr>
          <w:b/>
          <w:bCs/>
          <w:color w:val="000000"/>
        </w:rPr>
        <w:t>Key Considerations</w:t>
      </w:r>
    </w:p>
    <w:p w14:paraId="7B7B0CC1"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Make-Believe</w:t>
      </w:r>
    </w:p>
    <w:p w14:paraId="3AA552CE"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Actor uses self-knowledge &amp; identity</w:t>
      </w:r>
    </w:p>
    <w:p w14:paraId="73668B10"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Substitution - using something from your past to help your onstage life</w:t>
      </w:r>
    </w:p>
    <w:p w14:paraId="3FF1EA09"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Emotional Memory - recall psychological response</w:t>
      </w:r>
    </w:p>
    <w:p w14:paraId="3EAC339C"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Sense Memory - recall physiological sensation</w:t>
      </w:r>
    </w:p>
    <w:p w14:paraId="6F44C76D" w14:textId="77777777" w:rsidR="003F4A8E" w:rsidRDefault="003F4A8E" w:rsidP="003F4A8E">
      <w:pPr>
        <w:pStyle w:val="NormalWeb"/>
        <w:numPr>
          <w:ilvl w:val="0"/>
          <w:numId w:val="12"/>
        </w:numPr>
        <w:spacing w:before="0" w:beforeAutospacing="0" w:after="0" w:afterAutospacing="0" w:line="276" w:lineRule="auto"/>
        <w:textAlignment w:val="baseline"/>
        <w:rPr>
          <w:color w:val="000000"/>
        </w:rPr>
      </w:pPr>
      <w:r>
        <w:rPr>
          <w:color w:val="000000"/>
        </w:rPr>
        <w:t>10 Object Exercises</w:t>
      </w:r>
    </w:p>
    <w:p w14:paraId="3CA3A60C"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The Basic Object Exercise</w:t>
      </w:r>
    </w:p>
    <w:p w14:paraId="6D25E12A"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Three Entrances</w:t>
      </w:r>
    </w:p>
    <w:p w14:paraId="613BFB0C"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Immediacy</w:t>
      </w:r>
    </w:p>
    <w:p w14:paraId="551ADFB0"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The Fourth Wall</w:t>
      </w:r>
    </w:p>
    <w:p w14:paraId="03044519"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Endowment</w:t>
      </w:r>
    </w:p>
    <w:p w14:paraId="55DB819C"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Talking to Yourself</w:t>
      </w:r>
    </w:p>
    <w:p w14:paraId="610819FC"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Outdoors</w:t>
      </w:r>
    </w:p>
    <w:p w14:paraId="0ED9C100"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Conditioning Forces</w:t>
      </w:r>
    </w:p>
    <w:p w14:paraId="52CDD86B"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lastRenderedPageBreak/>
        <w:t>History</w:t>
      </w:r>
    </w:p>
    <w:p w14:paraId="3DF45C49" w14:textId="77777777" w:rsidR="003F4A8E" w:rsidRDefault="003F4A8E" w:rsidP="003F4A8E">
      <w:pPr>
        <w:pStyle w:val="NormalWeb"/>
        <w:numPr>
          <w:ilvl w:val="0"/>
          <w:numId w:val="13"/>
        </w:numPr>
        <w:spacing w:before="0" w:beforeAutospacing="0" w:after="0" w:afterAutospacing="0" w:line="276" w:lineRule="auto"/>
        <w:ind w:left="1440"/>
        <w:textAlignment w:val="baseline"/>
        <w:rPr>
          <w:color w:val="000000"/>
        </w:rPr>
      </w:pPr>
      <w:r>
        <w:rPr>
          <w:color w:val="000000"/>
        </w:rPr>
        <w:t>Character Action</w:t>
      </w:r>
    </w:p>
    <w:p w14:paraId="62852712" w14:textId="77777777" w:rsidR="003F4A8E" w:rsidRDefault="003F4A8E" w:rsidP="003F4A8E">
      <w:pPr>
        <w:pStyle w:val="NormalWeb"/>
        <w:numPr>
          <w:ilvl w:val="0"/>
          <w:numId w:val="14"/>
        </w:numPr>
        <w:spacing w:before="0" w:beforeAutospacing="0" w:after="0" w:afterAutospacing="0" w:line="276" w:lineRule="auto"/>
        <w:textAlignment w:val="baseline"/>
        <w:rPr>
          <w:color w:val="000000"/>
        </w:rPr>
      </w:pPr>
      <w:r>
        <w:rPr>
          <w:color w:val="000000"/>
        </w:rPr>
        <w:t>Circumstances - immediately preceding event, conditions of present, expectations for immediate future</w:t>
      </w:r>
    </w:p>
    <w:p w14:paraId="2938D37A" w14:textId="77777777" w:rsidR="003F4A8E" w:rsidRDefault="003F4A8E" w:rsidP="003F4A8E">
      <w:pPr>
        <w:pStyle w:val="NormalWeb"/>
        <w:numPr>
          <w:ilvl w:val="0"/>
          <w:numId w:val="14"/>
        </w:numPr>
        <w:spacing w:before="0" w:beforeAutospacing="0" w:after="0" w:afterAutospacing="0" w:line="276" w:lineRule="auto"/>
        <w:textAlignment w:val="baseline"/>
        <w:rPr>
          <w:color w:val="000000"/>
        </w:rPr>
      </w:pPr>
      <w:r>
        <w:rPr>
          <w:color w:val="000000"/>
        </w:rPr>
        <w:t>Relationship - leading/following</w:t>
      </w:r>
    </w:p>
    <w:p w14:paraId="0415C56B" w14:textId="77777777" w:rsidR="003F4A8E" w:rsidRDefault="003F4A8E" w:rsidP="003F4A8E">
      <w:pPr>
        <w:pStyle w:val="NormalWeb"/>
        <w:numPr>
          <w:ilvl w:val="0"/>
          <w:numId w:val="14"/>
        </w:numPr>
        <w:spacing w:before="0" w:beforeAutospacing="0" w:after="0" w:afterAutospacing="0" w:line="276" w:lineRule="auto"/>
        <w:textAlignment w:val="baseline"/>
        <w:rPr>
          <w:color w:val="000000"/>
        </w:rPr>
      </w:pPr>
      <w:r>
        <w:rPr>
          <w:color w:val="000000"/>
        </w:rPr>
        <w:t>The Objective (basically all methods agree on necessity of objective)</w:t>
      </w:r>
    </w:p>
    <w:p w14:paraId="52434208" w14:textId="77777777" w:rsidR="003F4A8E" w:rsidRDefault="003F4A8E" w:rsidP="003F4A8E">
      <w:pPr>
        <w:pStyle w:val="NormalWeb"/>
        <w:numPr>
          <w:ilvl w:val="0"/>
          <w:numId w:val="14"/>
        </w:numPr>
        <w:spacing w:before="0" w:beforeAutospacing="0" w:after="0" w:afterAutospacing="0" w:line="276" w:lineRule="auto"/>
        <w:textAlignment w:val="baseline"/>
        <w:rPr>
          <w:color w:val="000000"/>
        </w:rPr>
      </w:pPr>
      <w:r>
        <w:rPr>
          <w:color w:val="000000"/>
        </w:rPr>
        <w:t>Obstacle (same ^)</w:t>
      </w:r>
    </w:p>
    <w:p w14:paraId="79491487" w14:textId="77777777" w:rsidR="003F4A8E" w:rsidRDefault="003F4A8E" w:rsidP="003F4A8E">
      <w:pPr>
        <w:pStyle w:val="NormalWeb"/>
        <w:numPr>
          <w:ilvl w:val="0"/>
          <w:numId w:val="14"/>
        </w:numPr>
        <w:spacing w:before="0" w:beforeAutospacing="0" w:after="0" w:afterAutospacing="0" w:line="276" w:lineRule="auto"/>
        <w:textAlignment w:val="baseline"/>
        <w:rPr>
          <w:color w:val="000000"/>
        </w:rPr>
      </w:pPr>
      <w:r>
        <w:rPr>
          <w:color w:val="000000"/>
        </w:rPr>
        <w:t xml:space="preserve">The Action - acting is </w:t>
      </w:r>
      <w:r>
        <w:rPr>
          <w:color w:val="000000"/>
          <w:u w:val="single"/>
        </w:rPr>
        <w:t>doing!</w:t>
      </w:r>
    </w:p>
    <w:p w14:paraId="03A58744" w14:textId="77777777" w:rsidR="003F4A8E" w:rsidRDefault="003F4A8E" w:rsidP="003F4A8E">
      <w:pPr>
        <w:pStyle w:val="NormalWeb"/>
        <w:spacing w:before="200" w:beforeAutospacing="0" w:after="0" w:afterAutospacing="0" w:line="480" w:lineRule="auto"/>
      </w:pPr>
      <w:r>
        <w:rPr>
          <w:b/>
          <w:bCs/>
          <w:color w:val="000000"/>
        </w:rPr>
        <w:t>Uta Hagen’s Exercises Reflection</w:t>
      </w:r>
    </w:p>
    <w:p w14:paraId="0042F7E0" w14:textId="77777777" w:rsidR="003F4A8E" w:rsidRDefault="003F4A8E" w:rsidP="003F4A8E">
      <w:pPr>
        <w:pStyle w:val="NormalWeb"/>
        <w:spacing w:before="0" w:beforeAutospacing="0" w:after="0" w:afterAutospacing="0" w:line="480" w:lineRule="auto"/>
        <w:ind w:left="720" w:right="720"/>
        <w:jc w:val="both"/>
      </w:pPr>
      <w:r>
        <w:rPr>
          <w:color w:val="000000"/>
        </w:rPr>
        <w:t>Uta shares many similarities with Stanislavski’s tenets. Such as emotion memory and the “magic if”. Often even her phrases in her book are used in his. Her object exercises even come from/expand on his. Some of the exercises seemed useful, but some were also frivolous. They seem too caught up in details of needing exact props and costumes. </w:t>
      </w:r>
    </w:p>
    <w:p w14:paraId="242BFA62" w14:textId="77777777" w:rsidR="003F4A8E" w:rsidRDefault="003F4A8E" w:rsidP="003F4A8E">
      <w:pPr>
        <w:pStyle w:val="NormalWeb"/>
        <w:spacing w:before="0" w:beforeAutospacing="0" w:after="0" w:afterAutospacing="0" w:line="480" w:lineRule="auto"/>
        <w:ind w:left="720" w:right="720"/>
        <w:jc w:val="both"/>
      </w:pPr>
      <w:r>
        <w:rPr>
          <w:color w:val="000000"/>
        </w:rPr>
        <w:t>I noted a useful section for Kit specifically. “You have to endow your relationships with all the elements that constitute a specific relationship and make yourself vulnerable to these elements.” There’s also a section on age I’ll play with. I’ll be giving her object exercises a chance, though. I don’t want to dismiss them outright without trying them.</w:t>
      </w:r>
    </w:p>
    <w:p w14:paraId="4631494F" w14:textId="77777777" w:rsidR="003F4A8E" w:rsidRDefault="003F4A8E" w:rsidP="003F4A8E">
      <w:pPr>
        <w:pStyle w:val="NormalWeb"/>
        <w:spacing w:before="0" w:beforeAutospacing="0" w:after="0" w:afterAutospacing="0" w:line="480" w:lineRule="auto"/>
        <w:jc w:val="center"/>
      </w:pPr>
      <w:r>
        <w:rPr>
          <w:b/>
          <w:bCs/>
          <w:color w:val="000000"/>
        </w:rPr>
        <w:t>Robert Cohen’s Method</w:t>
      </w:r>
    </w:p>
    <w:p w14:paraId="6BD63D67" w14:textId="77777777"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Acting Power</w:t>
      </w:r>
      <w:r>
        <w:rPr>
          <w:color w:val="000000"/>
        </w:rPr>
        <w:t xml:space="preserve"> by Robert Cohen</w:t>
      </w:r>
    </w:p>
    <w:p w14:paraId="14FE933A" w14:textId="77777777" w:rsidR="003F4A8E" w:rsidRDefault="003F4A8E" w:rsidP="003F4A8E">
      <w:pPr>
        <w:pStyle w:val="NormalWeb"/>
        <w:spacing w:before="0" w:beforeAutospacing="0" w:after="0" w:afterAutospacing="0" w:line="480" w:lineRule="auto"/>
      </w:pPr>
      <w:r>
        <w:rPr>
          <w:b/>
          <w:bCs/>
          <w:color w:val="000000"/>
        </w:rPr>
        <w:t>Key Considerations</w:t>
      </w:r>
    </w:p>
    <w:p w14:paraId="0562E6D3" w14:textId="77777777" w:rsidR="003F4A8E" w:rsidRDefault="003F4A8E" w:rsidP="003F4A8E">
      <w:pPr>
        <w:pStyle w:val="NormalWeb"/>
        <w:numPr>
          <w:ilvl w:val="0"/>
          <w:numId w:val="15"/>
        </w:numPr>
        <w:spacing w:before="0" w:beforeAutospacing="0" w:after="0" w:afterAutospacing="0" w:line="276" w:lineRule="auto"/>
        <w:textAlignment w:val="baseline"/>
        <w:rPr>
          <w:color w:val="000000"/>
        </w:rPr>
      </w:pPr>
      <w:r>
        <w:rPr>
          <w:color w:val="000000"/>
        </w:rPr>
        <w:t>Acting is action + interaction</w:t>
      </w:r>
    </w:p>
    <w:p w14:paraId="3E3DDC75" w14:textId="77777777" w:rsidR="003F4A8E" w:rsidRDefault="003F4A8E" w:rsidP="003F4A8E">
      <w:pPr>
        <w:pStyle w:val="NormalWeb"/>
        <w:numPr>
          <w:ilvl w:val="0"/>
          <w:numId w:val="15"/>
        </w:numPr>
        <w:spacing w:before="0" w:beforeAutospacing="0" w:after="0" w:afterAutospacing="0" w:line="276" w:lineRule="auto"/>
        <w:textAlignment w:val="baseline"/>
        <w:rPr>
          <w:color w:val="000000"/>
        </w:rPr>
      </w:pPr>
      <w:r>
        <w:rPr>
          <w:color w:val="000000"/>
        </w:rPr>
        <w:t>Out of the Self</w:t>
      </w:r>
    </w:p>
    <w:p w14:paraId="663F49FF"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Situation + context</w:t>
      </w:r>
    </w:p>
    <w:p w14:paraId="25069F25"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Winning</w:t>
      </w:r>
    </w:p>
    <w:p w14:paraId="0A140A50"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Goals + obstacles</w:t>
      </w:r>
    </w:p>
    <w:p w14:paraId="3DDC578F"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Present - we are in the present but we’re acting for the future</w:t>
      </w:r>
    </w:p>
    <w:p w14:paraId="4917E124" w14:textId="77777777" w:rsidR="003F4A8E" w:rsidRDefault="003F4A8E" w:rsidP="003F4A8E">
      <w:pPr>
        <w:pStyle w:val="NormalWeb"/>
        <w:numPr>
          <w:ilvl w:val="0"/>
          <w:numId w:val="15"/>
        </w:numPr>
        <w:spacing w:before="0" w:beforeAutospacing="0" w:after="0" w:afterAutospacing="0" w:line="276" w:lineRule="auto"/>
        <w:textAlignment w:val="baseline"/>
        <w:rPr>
          <w:color w:val="000000"/>
        </w:rPr>
      </w:pPr>
      <w:r>
        <w:rPr>
          <w:color w:val="000000"/>
        </w:rPr>
        <w:t>Into the Other</w:t>
      </w:r>
    </w:p>
    <w:p w14:paraId="3424F3E7"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lastRenderedPageBreak/>
        <w:t>Types of contact - oral, eye, physical</w:t>
      </w:r>
    </w:p>
    <w:p w14:paraId="08ADA5E2"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Expectation + Tactics</w:t>
      </w:r>
    </w:p>
    <w:p w14:paraId="08C19517"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Relacom</w:t>
      </w:r>
    </w:p>
    <w:p w14:paraId="0581397F"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NO affective memory</w:t>
      </w:r>
    </w:p>
    <w:p w14:paraId="49878212"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Playing the opposite</w:t>
      </w:r>
    </w:p>
    <w:p w14:paraId="6E95CA92" w14:textId="77777777" w:rsidR="003F4A8E" w:rsidRDefault="003F4A8E" w:rsidP="003F4A8E">
      <w:pPr>
        <w:pStyle w:val="NormalWeb"/>
        <w:numPr>
          <w:ilvl w:val="0"/>
          <w:numId w:val="15"/>
        </w:numPr>
        <w:spacing w:before="0" w:beforeAutospacing="0" w:after="0" w:afterAutospacing="0" w:line="276" w:lineRule="auto"/>
        <w:textAlignment w:val="baseline"/>
        <w:rPr>
          <w:color w:val="000000"/>
        </w:rPr>
      </w:pPr>
      <w:r>
        <w:rPr>
          <w:color w:val="000000"/>
        </w:rPr>
        <w:t>Playing character</w:t>
      </w:r>
    </w:p>
    <w:p w14:paraId="038941AC"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Subjective transformations</w:t>
      </w:r>
    </w:p>
    <w:p w14:paraId="43A91610"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Reciprocal characterization</w:t>
      </w:r>
    </w:p>
    <w:p w14:paraId="48C02E97" w14:textId="77777777" w:rsidR="003F4A8E" w:rsidRDefault="003F4A8E" w:rsidP="003F4A8E">
      <w:pPr>
        <w:pStyle w:val="NormalWeb"/>
        <w:numPr>
          <w:ilvl w:val="1"/>
          <w:numId w:val="15"/>
        </w:numPr>
        <w:spacing w:before="0" w:beforeAutospacing="0" w:after="0" w:afterAutospacing="0" w:line="276" w:lineRule="auto"/>
        <w:textAlignment w:val="baseline"/>
        <w:rPr>
          <w:color w:val="000000"/>
        </w:rPr>
      </w:pPr>
      <w:r>
        <w:rPr>
          <w:color w:val="000000"/>
        </w:rPr>
        <w:t>The “Magic If”</w:t>
      </w:r>
    </w:p>
    <w:p w14:paraId="0FC83B56" w14:textId="77777777" w:rsidR="003F4A8E" w:rsidRDefault="003F4A8E" w:rsidP="003F4A8E">
      <w:pPr>
        <w:pStyle w:val="NormalWeb"/>
        <w:spacing w:before="200" w:beforeAutospacing="0" w:after="0" w:afterAutospacing="0" w:line="480" w:lineRule="auto"/>
      </w:pPr>
      <w:r>
        <w:rPr>
          <w:b/>
          <w:bCs/>
          <w:color w:val="000000"/>
        </w:rPr>
        <w:t>Cohen’s Method Reflection</w:t>
      </w:r>
    </w:p>
    <w:p w14:paraId="0F991BFA" w14:textId="77777777" w:rsidR="003F4A8E" w:rsidRDefault="003F4A8E" w:rsidP="003F4A8E">
      <w:pPr>
        <w:pStyle w:val="NormalWeb"/>
        <w:spacing w:before="0" w:beforeAutospacing="0" w:after="0" w:afterAutospacing="0" w:line="480" w:lineRule="auto"/>
        <w:ind w:left="720" w:right="720"/>
        <w:jc w:val="both"/>
      </w:pPr>
      <w:r>
        <w:rPr>
          <w:color w:val="000000"/>
        </w:rPr>
        <w:t xml:space="preserve">Other than the GOTE sheet, this method doesn’t really speak to me that much. Reading it felt both basic (obvious based on where I’m at in my career) and overly complicated. I’m not very interested in using any of the exercises except the GOTE sheet. But I will say that some of it did resonate as examples I’d had in my own experience or in reading the other texts. Cohen draws immensely from Stanislavski (as everyone does) while rejecting emotion memory in the same way as Meisner. It seems that almost all methods can agree on a </w:t>
      </w:r>
      <w:r>
        <w:rPr>
          <w:color w:val="000000"/>
          <w:u w:val="single"/>
        </w:rPr>
        <w:t>goal</w:t>
      </w:r>
      <w:r>
        <w:rPr>
          <w:color w:val="000000"/>
        </w:rPr>
        <w:t xml:space="preserve">, </w:t>
      </w:r>
      <w:r>
        <w:rPr>
          <w:color w:val="000000"/>
          <w:u w:val="single"/>
        </w:rPr>
        <w:t>obstacle</w:t>
      </w:r>
      <w:r>
        <w:rPr>
          <w:color w:val="000000"/>
        </w:rPr>
        <w:t xml:space="preserve">, and the importance of </w:t>
      </w:r>
      <w:r>
        <w:rPr>
          <w:color w:val="000000"/>
          <w:u w:val="single"/>
        </w:rPr>
        <w:t>imagination</w:t>
      </w:r>
      <w:r>
        <w:rPr>
          <w:color w:val="000000"/>
        </w:rPr>
        <w:t>. Moving forward, I will keep Cohen’s tenets in mind, but there will be no scheduled studio time for this method.</w:t>
      </w:r>
    </w:p>
    <w:p w14:paraId="7FD2EF1A" w14:textId="77777777" w:rsidR="003F4A8E" w:rsidRDefault="003F4A8E" w:rsidP="003F4A8E">
      <w:pPr>
        <w:pStyle w:val="NormalWeb"/>
        <w:spacing w:before="0" w:beforeAutospacing="0" w:after="0" w:afterAutospacing="0" w:line="480" w:lineRule="auto"/>
        <w:jc w:val="center"/>
      </w:pPr>
      <w:r>
        <w:rPr>
          <w:b/>
          <w:bCs/>
          <w:color w:val="000000"/>
        </w:rPr>
        <w:t>Grotowski’s Approach</w:t>
      </w:r>
    </w:p>
    <w:p w14:paraId="5A2BBBDE" w14:textId="77777777"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An Acrobat of the Heart</w:t>
      </w:r>
      <w:r>
        <w:rPr>
          <w:color w:val="000000"/>
        </w:rPr>
        <w:t xml:space="preserve"> by Stephen Wangh</w:t>
      </w:r>
    </w:p>
    <w:p w14:paraId="5AD32490" w14:textId="77777777" w:rsidR="003F4A8E" w:rsidRDefault="003F4A8E" w:rsidP="003F4A8E">
      <w:pPr>
        <w:pStyle w:val="NormalWeb"/>
        <w:spacing w:before="0" w:beforeAutospacing="0" w:after="0" w:afterAutospacing="0" w:line="480" w:lineRule="auto"/>
      </w:pPr>
      <w:r>
        <w:rPr>
          <w:b/>
          <w:bCs/>
          <w:color w:val="000000"/>
        </w:rPr>
        <w:t>Key Considerations</w:t>
      </w:r>
    </w:p>
    <w:p w14:paraId="712E9E3F"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The Via Negativa - the way back, trying to get back to being uninhibited, like when we were children - process of elimination, stripping away everything else</w:t>
      </w:r>
    </w:p>
    <w:p w14:paraId="2479D358"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The Actor’s Warm Up</w:t>
      </w:r>
    </w:p>
    <w:p w14:paraId="70ADA591"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Finding Safe Space</w:t>
      </w:r>
    </w:p>
    <w:p w14:paraId="50B59A45"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Stream of Consciousness Warm Up</w:t>
      </w:r>
    </w:p>
    <w:p w14:paraId="61EC26CD"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Slow Motion Study</w:t>
      </w:r>
    </w:p>
    <w:p w14:paraId="3B99693B"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lastRenderedPageBreak/>
        <w:t>Body Part Warm Up</w:t>
      </w:r>
    </w:p>
    <w:p w14:paraId="0766BF59"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The Corporal Exercises - whole body</w:t>
      </w:r>
    </w:p>
    <w:p w14:paraId="0BC774AE"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Undulations</w:t>
      </w:r>
    </w:p>
    <w:p w14:paraId="7DD3E54A"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Cat-Cow</w:t>
      </w:r>
    </w:p>
    <w:p w14:paraId="45103CEC"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Inchworm</w:t>
      </w:r>
    </w:p>
    <w:p w14:paraId="1AFDF916"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The Cat</w:t>
      </w:r>
    </w:p>
    <w:p w14:paraId="1C49822F"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Backward + Forward Rolls</w:t>
      </w:r>
    </w:p>
    <w:p w14:paraId="4B13F999"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Headstands - shoulder, tripod, straight-arm, elbow, ear, handstand</w:t>
      </w:r>
    </w:p>
    <w:p w14:paraId="585B4915"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Kneeling Backbend</w:t>
      </w:r>
    </w:p>
    <w:p w14:paraId="410F970D"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Tiger Leaps</w:t>
      </w:r>
    </w:p>
    <w:p w14:paraId="0E22A132"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The Plastique Exercises - isolations</w:t>
      </w:r>
    </w:p>
    <w:p w14:paraId="618EBBFA"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Isolations - eyelids, eyes, face + mouth, head + neck, shoulders, elbows, wrists, hands and fingers, shoulders arms hands + fingers, chest, back, pelvis, whole upper body, knees, ankles + feet, legs</w:t>
      </w:r>
    </w:p>
    <w:p w14:paraId="3BCE443B"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Plastique river</w:t>
      </w:r>
    </w:p>
    <w:p w14:paraId="731C602D"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The pushing exercise</w:t>
      </w:r>
    </w:p>
    <w:p w14:paraId="22A288E6"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Image walks</w:t>
      </w:r>
    </w:p>
    <w:p w14:paraId="506A9E6B"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The Container</w:t>
      </w:r>
    </w:p>
    <w:p w14:paraId="254C57EC"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The Kiss</w:t>
      </w:r>
    </w:p>
    <w:p w14:paraId="7CD5C588"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Listening</w:t>
      </w:r>
    </w:p>
    <w:p w14:paraId="3007F994"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 Feel exercise</w:t>
      </w:r>
    </w:p>
    <w:p w14:paraId="3CFE7051"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Crossings</w:t>
      </w:r>
    </w:p>
    <w:p w14:paraId="0827AD32"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Two Person Rivers</w:t>
      </w:r>
    </w:p>
    <w:p w14:paraId="752BFB80"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Scene Work</w:t>
      </w:r>
    </w:p>
    <w:p w14:paraId="335C6160"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Dropping in plastiques</w:t>
      </w:r>
    </w:p>
    <w:p w14:paraId="7A106DB9"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Weapons work</w:t>
      </w:r>
    </w:p>
    <w:p w14:paraId="634E47D8"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Viewpoints</w:t>
      </w:r>
    </w:p>
    <w:p w14:paraId="4D270A33" w14:textId="77777777" w:rsidR="003F4A8E" w:rsidRDefault="003F4A8E" w:rsidP="003F4A8E">
      <w:pPr>
        <w:pStyle w:val="NormalWeb"/>
        <w:numPr>
          <w:ilvl w:val="0"/>
          <w:numId w:val="16"/>
        </w:numPr>
        <w:spacing w:before="0" w:beforeAutospacing="0" w:after="0" w:afterAutospacing="0" w:line="276" w:lineRule="auto"/>
        <w:textAlignment w:val="baseline"/>
        <w:rPr>
          <w:color w:val="000000"/>
        </w:rPr>
      </w:pPr>
      <w:r>
        <w:rPr>
          <w:color w:val="000000"/>
        </w:rPr>
        <w:t>Character Work</w:t>
      </w:r>
    </w:p>
    <w:p w14:paraId="6DBF3378"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Circus walks</w:t>
      </w:r>
    </w:p>
    <w:p w14:paraId="5B2686D7"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Imitations</w:t>
      </w:r>
    </w:p>
    <w:p w14:paraId="700FD6DF"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Not I</w:t>
      </w:r>
    </w:p>
    <w:p w14:paraId="2AB31104"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Character Word Jam</w:t>
      </w:r>
    </w:p>
    <w:p w14:paraId="32A07E6D"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I Can’t Play You</w:t>
      </w:r>
    </w:p>
    <w:p w14:paraId="521EE95F"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Character Autobiography</w:t>
      </w:r>
    </w:p>
    <w:p w14:paraId="06EBD02F" w14:textId="77777777" w:rsidR="003F4A8E" w:rsidRDefault="003F4A8E" w:rsidP="003F4A8E">
      <w:pPr>
        <w:pStyle w:val="NormalWeb"/>
        <w:numPr>
          <w:ilvl w:val="1"/>
          <w:numId w:val="16"/>
        </w:numPr>
        <w:spacing w:before="0" w:beforeAutospacing="0" w:after="0" w:afterAutospacing="0" w:line="276" w:lineRule="auto"/>
        <w:textAlignment w:val="baseline"/>
        <w:rPr>
          <w:color w:val="000000"/>
        </w:rPr>
      </w:pPr>
      <w:r>
        <w:rPr>
          <w:color w:val="000000"/>
        </w:rPr>
        <w:t>Judgment Work</w:t>
      </w:r>
    </w:p>
    <w:p w14:paraId="1F9E596B" w14:textId="35C3B7BE" w:rsidR="003F4A8E" w:rsidRDefault="003F4A8E" w:rsidP="003F4A8E">
      <w:pPr>
        <w:pStyle w:val="NormalWeb"/>
        <w:spacing w:before="200" w:beforeAutospacing="0" w:after="0" w:afterAutospacing="0" w:line="480" w:lineRule="auto"/>
      </w:pPr>
      <w:r>
        <w:rPr>
          <w:b/>
          <w:bCs/>
          <w:color w:val="000000"/>
        </w:rPr>
        <w:t>Grotowski’s Method Reflection</w:t>
      </w:r>
    </w:p>
    <w:p w14:paraId="18D91625" w14:textId="77777777" w:rsidR="003F4A8E" w:rsidRDefault="003F4A8E" w:rsidP="003F4A8E">
      <w:pPr>
        <w:pStyle w:val="NormalWeb"/>
        <w:spacing w:before="0" w:beforeAutospacing="0" w:after="0" w:afterAutospacing="0" w:line="480" w:lineRule="auto"/>
        <w:ind w:left="720" w:right="720"/>
        <w:jc w:val="both"/>
      </w:pPr>
      <w:r>
        <w:rPr>
          <w:color w:val="000000"/>
        </w:rPr>
        <w:t xml:space="preserve">The Via Negativa is perfect for Kit! It also echoes ideas other methods have expressed as well. Meisner in his book keeps encouraging his students to </w:t>
      </w:r>
      <w:r>
        <w:rPr>
          <w:color w:val="000000"/>
        </w:rPr>
        <w:lastRenderedPageBreak/>
        <w:t xml:space="preserve">“get back” to how they were as children, free from inhibitions. The </w:t>
      </w:r>
      <w:r>
        <w:rPr>
          <w:i/>
          <w:iCs/>
          <w:color w:val="000000"/>
        </w:rPr>
        <w:t>Acrobat of the Heart</w:t>
      </w:r>
      <w:r>
        <w:rPr>
          <w:color w:val="000000"/>
        </w:rPr>
        <w:t xml:space="preserve"> text references Uta Hagen. And Grotowski himself viewed his work as a continuation of where Stanislavski left off when he died. I have taken a few classes focused on this work and I’ve wanted very much for it to work for me, but I’ve been missing the connection between the exercises and the performance of a character. I’m hoping to test these out again for my first full-length play. In my classes we learned these exercises through the lens of the content/container metaphor. I’m happy to apply this in my work if nothing else. The warmup exercises will of course be useful regardless of my character or production. I could use those any time. </w:t>
      </w:r>
    </w:p>
    <w:p w14:paraId="5B334CBA" w14:textId="77777777" w:rsidR="003F4A8E" w:rsidRDefault="003F4A8E" w:rsidP="003F4A8E">
      <w:pPr>
        <w:pStyle w:val="NormalWeb"/>
        <w:spacing w:before="0" w:beforeAutospacing="0" w:after="0" w:afterAutospacing="0" w:line="480" w:lineRule="auto"/>
        <w:jc w:val="center"/>
      </w:pPr>
      <w:r>
        <w:rPr>
          <w:b/>
          <w:bCs/>
          <w:color w:val="000000"/>
        </w:rPr>
        <w:t>Body Systems</w:t>
      </w:r>
    </w:p>
    <w:p w14:paraId="5A1359C1" w14:textId="77777777" w:rsidR="003F4A8E" w:rsidRDefault="003F4A8E" w:rsidP="003F4A8E">
      <w:pPr>
        <w:pStyle w:val="NormalWeb"/>
        <w:spacing w:before="0" w:beforeAutospacing="0" w:after="0" w:afterAutospacing="0" w:line="480" w:lineRule="auto"/>
        <w:jc w:val="center"/>
      </w:pPr>
      <w:r>
        <w:rPr>
          <w:color w:val="000000"/>
        </w:rPr>
        <w:t xml:space="preserve">Taken from </w:t>
      </w:r>
      <w:r>
        <w:rPr>
          <w:i/>
          <w:iCs/>
          <w:color w:val="000000"/>
        </w:rPr>
        <w:t>Wisdom of the Body Moving</w:t>
      </w:r>
      <w:r>
        <w:rPr>
          <w:color w:val="000000"/>
        </w:rPr>
        <w:t xml:space="preserve"> by Linda Hartley</w:t>
      </w:r>
    </w:p>
    <w:p w14:paraId="33672751" w14:textId="77777777" w:rsidR="003F4A8E" w:rsidRDefault="003F4A8E" w:rsidP="003F4A8E">
      <w:pPr>
        <w:pStyle w:val="NormalWeb"/>
        <w:spacing w:before="0" w:beforeAutospacing="0" w:after="0" w:afterAutospacing="0" w:line="480" w:lineRule="auto"/>
      </w:pPr>
      <w:r>
        <w:rPr>
          <w:b/>
          <w:bCs/>
          <w:color w:val="000000"/>
        </w:rPr>
        <w:t>Key Considerations</w:t>
      </w:r>
    </w:p>
    <w:p w14:paraId="175C1EFA" w14:textId="77777777" w:rsidR="003F4A8E" w:rsidRDefault="003F4A8E" w:rsidP="003F4A8E">
      <w:pPr>
        <w:pStyle w:val="NormalWeb"/>
        <w:numPr>
          <w:ilvl w:val="0"/>
          <w:numId w:val="17"/>
        </w:numPr>
        <w:spacing w:before="0" w:beforeAutospacing="0" w:after="0" w:afterAutospacing="0" w:line="276" w:lineRule="auto"/>
        <w:textAlignment w:val="baseline"/>
        <w:rPr>
          <w:color w:val="000000"/>
        </w:rPr>
      </w:pPr>
      <w:r>
        <w:rPr>
          <w:color w:val="000000"/>
        </w:rPr>
        <w:t>Developmental Movement</w:t>
      </w:r>
    </w:p>
    <w:p w14:paraId="441D1A69"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Cellular Breathing</w:t>
      </w:r>
    </w:p>
    <w:p w14:paraId="2B8B13D3"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Naval Radiation</w:t>
      </w:r>
    </w:p>
    <w:p w14:paraId="11844BCA"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Push Patterns</w:t>
      </w:r>
    </w:p>
    <w:p w14:paraId="1B5C3876"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Reach + Pull Patterns</w:t>
      </w:r>
    </w:p>
    <w:p w14:paraId="3BEEC38F"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Homologous, Homolateral, Contralateral</w:t>
      </w:r>
    </w:p>
    <w:p w14:paraId="51D123BC" w14:textId="77777777" w:rsidR="003F4A8E" w:rsidRDefault="003F4A8E" w:rsidP="003F4A8E">
      <w:pPr>
        <w:pStyle w:val="NormalWeb"/>
        <w:numPr>
          <w:ilvl w:val="0"/>
          <w:numId w:val="17"/>
        </w:numPr>
        <w:spacing w:before="0" w:beforeAutospacing="0" w:after="0" w:afterAutospacing="0" w:line="276" w:lineRule="auto"/>
        <w:textAlignment w:val="baseline"/>
        <w:rPr>
          <w:color w:val="000000"/>
        </w:rPr>
      </w:pPr>
      <w:r>
        <w:rPr>
          <w:color w:val="000000"/>
        </w:rPr>
        <w:t>The Body Systems</w:t>
      </w:r>
    </w:p>
    <w:p w14:paraId="5F54B484"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Skin</w:t>
      </w:r>
    </w:p>
    <w:p w14:paraId="4F9E2842"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Skeletal System</w:t>
      </w:r>
    </w:p>
    <w:p w14:paraId="017B52EF"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Muscular System</w:t>
      </w:r>
    </w:p>
    <w:p w14:paraId="73293DF6"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Organ System</w:t>
      </w:r>
    </w:p>
    <w:p w14:paraId="103B0DD8"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Endocrine System - Glands</w:t>
      </w:r>
    </w:p>
    <w:p w14:paraId="448EBFB5"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The Nervous system</w:t>
      </w:r>
    </w:p>
    <w:p w14:paraId="335D4AFC"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The Fluid Systems</w:t>
      </w:r>
    </w:p>
    <w:p w14:paraId="1D128349"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t>Arterial Blood Flow</w:t>
      </w:r>
    </w:p>
    <w:p w14:paraId="6A4343E9"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t>Venous Blood Flow</w:t>
      </w:r>
    </w:p>
    <w:p w14:paraId="31912AEC"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t>Lymphatic System</w:t>
      </w:r>
    </w:p>
    <w:p w14:paraId="29285B14"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t>Cerebrospinal Fluid</w:t>
      </w:r>
    </w:p>
    <w:p w14:paraId="0C3AE2B7"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lastRenderedPageBreak/>
        <w:t>Interstitial Fluid</w:t>
      </w:r>
    </w:p>
    <w:p w14:paraId="4A182ECB" w14:textId="77777777" w:rsidR="003F4A8E" w:rsidRDefault="003F4A8E" w:rsidP="003F4A8E">
      <w:pPr>
        <w:pStyle w:val="NormalWeb"/>
        <w:numPr>
          <w:ilvl w:val="2"/>
          <w:numId w:val="17"/>
        </w:numPr>
        <w:spacing w:before="0" w:beforeAutospacing="0" w:after="0" w:afterAutospacing="0" w:line="276" w:lineRule="auto"/>
        <w:textAlignment w:val="baseline"/>
        <w:rPr>
          <w:color w:val="000000"/>
        </w:rPr>
      </w:pPr>
      <w:r>
        <w:rPr>
          <w:color w:val="000000"/>
        </w:rPr>
        <w:t>Synovial Fluid</w:t>
      </w:r>
    </w:p>
    <w:p w14:paraId="1CC7F0F3" w14:textId="77777777" w:rsidR="003F4A8E" w:rsidRDefault="003F4A8E" w:rsidP="003F4A8E">
      <w:pPr>
        <w:pStyle w:val="NormalWeb"/>
        <w:numPr>
          <w:ilvl w:val="1"/>
          <w:numId w:val="17"/>
        </w:numPr>
        <w:spacing w:before="0" w:beforeAutospacing="0" w:after="0" w:afterAutospacing="0" w:line="276" w:lineRule="auto"/>
        <w:textAlignment w:val="baseline"/>
        <w:rPr>
          <w:color w:val="000000"/>
        </w:rPr>
      </w:pPr>
      <w:r>
        <w:rPr>
          <w:color w:val="000000"/>
        </w:rPr>
        <w:t>Connective Tissue (Fascia)</w:t>
      </w:r>
    </w:p>
    <w:p w14:paraId="3D734D87" w14:textId="77777777" w:rsidR="003F4A8E" w:rsidRDefault="003F4A8E" w:rsidP="003F4A8E">
      <w:pPr>
        <w:pStyle w:val="NormalWeb"/>
        <w:spacing w:before="200" w:beforeAutospacing="0" w:after="0" w:afterAutospacing="0" w:line="480" w:lineRule="auto"/>
      </w:pPr>
      <w:r>
        <w:rPr>
          <w:b/>
          <w:bCs/>
          <w:color w:val="000000"/>
        </w:rPr>
        <w:t>Body Systems Reflection</w:t>
      </w:r>
    </w:p>
    <w:p w14:paraId="258415A3" w14:textId="08A43F04" w:rsidR="00B62448" w:rsidRPr="00B62448" w:rsidRDefault="003F4A8E" w:rsidP="00B62448">
      <w:pPr>
        <w:pStyle w:val="NormalWeb"/>
        <w:spacing w:before="0" w:beforeAutospacing="0" w:after="0" w:afterAutospacing="0" w:line="480" w:lineRule="auto"/>
        <w:ind w:left="720" w:right="720"/>
        <w:jc w:val="both"/>
      </w:pPr>
      <w:r>
        <w:rPr>
          <w:color w:val="000000"/>
        </w:rPr>
        <w:t>I find this system very interesting. It is the only text of the six that is not explicitly for actors, though the connections to acting are easily made. The most obvious tenant that applies to both Body-Mind Centering work and theatre is the “suspension of disbelief”. This comes in the idea of the “Beginner’s Mind” and talks about how we have to suspend our disbelief, let go of preconceived notions of how things work, to be able to access the work. This is very much like theatre. Also, the discussion of letting go of the old to make room for the new each time the work is approached very much reminds me of how actors must experience everything onstage as if for the first time. When applying the actual work to acting in class we learned to explore each system first for ourselves and then test it with our characters. In this way we can discover, in more than just an intellectual way, which body system(s) our characters live in. It allows the actor to have the option to play a character much different from themself by accessing a body system which they do not typically exist in.</w:t>
      </w:r>
    </w:p>
    <w:p w14:paraId="32EFD8BD" w14:textId="573EC2D0" w:rsidR="003F4A8E" w:rsidRDefault="003F4A8E" w:rsidP="003F4A8E">
      <w:pPr>
        <w:pStyle w:val="NormalWeb"/>
        <w:spacing w:before="0" w:beforeAutospacing="0" w:after="0" w:afterAutospacing="0" w:line="480" w:lineRule="auto"/>
        <w:jc w:val="center"/>
      </w:pPr>
      <w:r>
        <w:rPr>
          <w:b/>
          <w:bCs/>
          <w:color w:val="000000"/>
        </w:rPr>
        <w:t>Exercises to Explore</w:t>
      </w:r>
    </w:p>
    <w:p w14:paraId="365A97C3" w14:textId="77777777" w:rsidR="003F4A8E" w:rsidRDefault="003F4A8E" w:rsidP="003F4A8E">
      <w:pPr>
        <w:pStyle w:val="NormalWeb"/>
        <w:spacing w:before="0" w:beforeAutospacing="0" w:after="0" w:afterAutospacing="0" w:line="480" w:lineRule="auto"/>
      </w:pPr>
      <w:r>
        <w:rPr>
          <w:color w:val="000000"/>
        </w:rPr>
        <w:t>After reading the text and synthesizing the key considerations, the author chose to focus on the following exercises from each method during her process. Next to each, the section of the timeline they are included in can be found.</w:t>
      </w:r>
    </w:p>
    <w:p w14:paraId="4C7CEA28" w14:textId="77777777" w:rsidR="003F4A8E" w:rsidRDefault="003F4A8E" w:rsidP="003F4A8E">
      <w:pPr>
        <w:pStyle w:val="NormalWeb"/>
        <w:spacing w:before="0" w:beforeAutospacing="0" w:after="0" w:afterAutospacing="0" w:line="480" w:lineRule="auto"/>
      </w:pPr>
      <w:r>
        <w:rPr>
          <w:color w:val="000000"/>
        </w:rPr>
        <w:t>Stanislavski:</w:t>
      </w:r>
    </w:p>
    <w:p w14:paraId="6F2FE3F5" w14:textId="77777777" w:rsidR="003F4A8E" w:rsidRDefault="003F4A8E" w:rsidP="00195C62">
      <w:pPr>
        <w:pStyle w:val="NormalWeb"/>
        <w:numPr>
          <w:ilvl w:val="0"/>
          <w:numId w:val="18"/>
        </w:numPr>
        <w:spacing w:before="0" w:beforeAutospacing="0" w:after="0" w:afterAutospacing="0" w:line="276" w:lineRule="auto"/>
        <w:textAlignment w:val="baseline"/>
        <w:rPr>
          <w:color w:val="000000"/>
        </w:rPr>
      </w:pPr>
      <w:r>
        <w:rPr>
          <w:color w:val="000000"/>
        </w:rPr>
        <w:lastRenderedPageBreak/>
        <w:t>Units and Objectives - pre-rehearsal</w:t>
      </w:r>
    </w:p>
    <w:p w14:paraId="1B492FA2" w14:textId="77777777" w:rsidR="003F4A8E" w:rsidRDefault="003F4A8E" w:rsidP="00195C62">
      <w:pPr>
        <w:pStyle w:val="NormalWeb"/>
        <w:numPr>
          <w:ilvl w:val="0"/>
          <w:numId w:val="18"/>
        </w:numPr>
        <w:spacing w:before="0" w:beforeAutospacing="0" w:after="0" w:afterAutospacing="0" w:line="276" w:lineRule="auto"/>
        <w:textAlignment w:val="baseline"/>
        <w:rPr>
          <w:color w:val="000000"/>
        </w:rPr>
      </w:pPr>
      <w:r>
        <w:rPr>
          <w:color w:val="000000"/>
        </w:rPr>
        <w:t>“Magic If” to keep in consideration (no written work)</w:t>
      </w:r>
    </w:p>
    <w:p w14:paraId="61B5169E" w14:textId="77777777" w:rsidR="003F4A8E" w:rsidRDefault="003F4A8E" w:rsidP="00195C62">
      <w:pPr>
        <w:pStyle w:val="NormalWeb"/>
        <w:numPr>
          <w:ilvl w:val="0"/>
          <w:numId w:val="18"/>
        </w:numPr>
        <w:spacing w:before="0" w:beforeAutospacing="0" w:after="0" w:afterAutospacing="0" w:line="276" w:lineRule="auto"/>
        <w:textAlignment w:val="baseline"/>
        <w:rPr>
          <w:color w:val="000000"/>
        </w:rPr>
      </w:pPr>
      <w:r>
        <w:rPr>
          <w:color w:val="000000"/>
        </w:rPr>
        <w:t>Relaxation of muscles as part of personal warm up routine - production</w:t>
      </w:r>
    </w:p>
    <w:p w14:paraId="7B319126" w14:textId="77777777" w:rsidR="003F4A8E" w:rsidRDefault="003F4A8E" w:rsidP="003F4A8E">
      <w:pPr>
        <w:pStyle w:val="NormalWeb"/>
        <w:spacing w:before="200" w:beforeAutospacing="0" w:after="0" w:afterAutospacing="0" w:line="480" w:lineRule="auto"/>
      </w:pPr>
      <w:r>
        <w:rPr>
          <w:color w:val="000000"/>
        </w:rPr>
        <w:t>Meisner:</w:t>
      </w:r>
    </w:p>
    <w:p w14:paraId="379A5245" w14:textId="77777777" w:rsidR="003F4A8E" w:rsidRDefault="003F4A8E" w:rsidP="00195C62">
      <w:pPr>
        <w:pStyle w:val="NormalWeb"/>
        <w:numPr>
          <w:ilvl w:val="0"/>
          <w:numId w:val="19"/>
        </w:numPr>
        <w:spacing w:before="0" w:beforeAutospacing="0" w:after="0" w:afterAutospacing="0" w:line="276" w:lineRule="auto"/>
        <w:textAlignment w:val="baseline"/>
        <w:rPr>
          <w:color w:val="000000"/>
        </w:rPr>
      </w:pPr>
      <w:r>
        <w:rPr>
          <w:color w:val="000000"/>
        </w:rPr>
        <w:t>The Pinch and the Ouch (adapted to provide written work) - rehearsal</w:t>
      </w:r>
    </w:p>
    <w:p w14:paraId="3652F776" w14:textId="77777777" w:rsidR="003F4A8E" w:rsidRDefault="003F4A8E" w:rsidP="00195C62">
      <w:pPr>
        <w:pStyle w:val="NormalWeb"/>
        <w:numPr>
          <w:ilvl w:val="0"/>
          <w:numId w:val="19"/>
        </w:numPr>
        <w:spacing w:before="0" w:beforeAutospacing="0" w:after="0" w:afterAutospacing="0" w:line="276" w:lineRule="auto"/>
        <w:textAlignment w:val="baseline"/>
        <w:rPr>
          <w:color w:val="000000"/>
        </w:rPr>
      </w:pPr>
      <w:r>
        <w:rPr>
          <w:color w:val="000000"/>
        </w:rPr>
        <w:t>Preparation - production</w:t>
      </w:r>
    </w:p>
    <w:p w14:paraId="27EC2DE7" w14:textId="77777777" w:rsidR="003F4A8E" w:rsidRDefault="003F4A8E" w:rsidP="00195C62">
      <w:pPr>
        <w:pStyle w:val="NormalWeb"/>
        <w:numPr>
          <w:ilvl w:val="0"/>
          <w:numId w:val="19"/>
        </w:numPr>
        <w:spacing w:before="0" w:beforeAutospacing="0" w:after="0" w:afterAutospacing="0" w:line="276" w:lineRule="auto"/>
        <w:textAlignment w:val="baseline"/>
        <w:rPr>
          <w:color w:val="000000"/>
        </w:rPr>
      </w:pPr>
      <w:r>
        <w:rPr>
          <w:color w:val="000000"/>
        </w:rPr>
        <w:t>The Magic As If in the same context as Stanislavski’s Magic If</w:t>
      </w:r>
    </w:p>
    <w:p w14:paraId="2AA9CE10" w14:textId="77777777" w:rsidR="003F4A8E" w:rsidRDefault="003F4A8E" w:rsidP="003F4A8E">
      <w:pPr>
        <w:pStyle w:val="NormalWeb"/>
        <w:spacing w:before="200" w:beforeAutospacing="0" w:after="0" w:afterAutospacing="0" w:line="480" w:lineRule="auto"/>
      </w:pPr>
      <w:r>
        <w:rPr>
          <w:color w:val="000000"/>
        </w:rPr>
        <w:t>Uta Hagen:</w:t>
      </w:r>
    </w:p>
    <w:p w14:paraId="4F52F8CE" w14:textId="77777777" w:rsidR="003F4A8E" w:rsidRDefault="003F4A8E" w:rsidP="00195C62">
      <w:pPr>
        <w:pStyle w:val="NormalWeb"/>
        <w:numPr>
          <w:ilvl w:val="0"/>
          <w:numId w:val="20"/>
        </w:numPr>
        <w:spacing w:before="0" w:beforeAutospacing="0" w:after="0" w:afterAutospacing="0" w:line="276" w:lineRule="auto"/>
        <w:textAlignment w:val="baseline"/>
        <w:rPr>
          <w:color w:val="000000"/>
        </w:rPr>
      </w:pPr>
      <w:r>
        <w:rPr>
          <w:color w:val="000000"/>
        </w:rPr>
        <w:t>The Basic Object exercise - rehearsal</w:t>
      </w:r>
    </w:p>
    <w:p w14:paraId="3D1FCB21" w14:textId="77777777" w:rsidR="003F4A8E" w:rsidRDefault="003F4A8E" w:rsidP="00195C62">
      <w:pPr>
        <w:pStyle w:val="NormalWeb"/>
        <w:numPr>
          <w:ilvl w:val="0"/>
          <w:numId w:val="20"/>
        </w:numPr>
        <w:spacing w:before="0" w:beforeAutospacing="0" w:after="0" w:afterAutospacing="0" w:line="276" w:lineRule="auto"/>
        <w:textAlignment w:val="baseline"/>
        <w:rPr>
          <w:color w:val="000000"/>
        </w:rPr>
      </w:pPr>
      <w:r>
        <w:rPr>
          <w:color w:val="000000"/>
        </w:rPr>
        <w:t>Three Entrances exercise - rehearsal</w:t>
      </w:r>
    </w:p>
    <w:p w14:paraId="07C09818" w14:textId="77777777" w:rsidR="003F4A8E" w:rsidRDefault="003F4A8E" w:rsidP="003F4A8E">
      <w:pPr>
        <w:pStyle w:val="NormalWeb"/>
        <w:spacing w:before="200" w:beforeAutospacing="0" w:after="0" w:afterAutospacing="0" w:line="480" w:lineRule="auto"/>
      </w:pPr>
      <w:r>
        <w:rPr>
          <w:color w:val="000000"/>
        </w:rPr>
        <w:t>Cohen:</w:t>
      </w:r>
    </w:p>
    <w:p w14:paraId="029781CD" w14:textId="77777777" w:rsidR="003F4A8E" w:rsidRDefault="003F4A8E" w:rsidP="00195C62">
      <w:pPr>
        <w:pStyle w:val="NormalWeb"/>
        <w:numPr>
          <w:ilvl w:val="0"/>
          <w:numId w:val="21"/>
        </w:numPr>
        <w:spacing w:before="0" w:beforeAutospacing="0" w:after="0" w:afterAutospacing="0" w:line="276" w:lineRule="auto"/>
        <w:textAlignment w:val="baseline"/>
        <w:rPr>
          <w:color w:val="000000"/>
        </w:rPr>
      </w:pPr>
      <w:r>
        <w:rPr>
          <w:color w:val="000000"/>
        </w:rPr>
        <w:t>GOTE sheet - pre-rehearsal</w:t>
      </w:r>
    </w:p>
    <w:p w14:paraId="095B47FA" w14:textId="77777777" w:rsidR="003F4A8E" w:rsidRDefault="003F4A8E" w:rsidP="003F4A8E">
      <w:pPr>
        <w:pStyle w:val="NormalWeb"/>
        <w:spacing w:before="200" w:beforeAutospacing="0" w:after="0" w:afterAutospacing="0" w:line="480" w:lineRule="auto"/>
      </w:pPr>
      <w:r>
        <w:rPr>
          <w:color w:val="000000"/>
        </w:rPr>
        <w:t>Grotowski: </w:t>
      </w:r>
    </w:p>
    <w:p w14:paraId="0DE505A3" w14:textId="77777777" w:rsidR="003F4A8E" w:rsidRDefault="003F4A8E" w:rsidP="00195C62">
      <w:pPr>
        <w:pStyle w:val="NormalWeb"/>
        <w:numPr>
          <w:ilvl w:val="0"/>
          <w:numId w:val="22"/>
        </w:numPr>
        <w:spacing w:before="0" w:beforeAutospacing="0" w:after="0" w:afterAutospacing="0" w:line="276" w:lineRule="auto"/>
        <w:textAlignment w:val="baseline"/>
        <w:rPr>
          <w:color w:val="000000"/>
        </w:rPr>
      </w:pPr>
      <w:r>
        <w:rPr>
          <w:color w:val="000000"/>
        </w:rPr>
        <w:t>Stream of Consciousness Warm Up - rehearsal</w:t>
      </w:r>
    </w:p>
    <w:p w14:paraId="2615F115" w14:textId="77777777" w:rsidR="003F4A8E" w:rsidRDefault="003F4A8E" w:rsidP="00195C62">
      <w:pPr>
        <w:pStyle w:val="NormalWeb"/>
        <w:numPr>
          <w:ilvl w:val="0"/>
          <w:numId w:val="22"/>
        </w:numPr>
        <w:spacing w:before="0" w:beforeAutospacing="0" w:after="0" w:afterAutospacing="0" w:line="276" w:lineRule="auto"/>
        <w:textAlignment w:val="baseline"/>
        <w:rPr>
          <w:color w:val="000000"/>
        </w:rPr>
      </w:pPr>
      <w:r>
        <w:rPr>
          <w:color w:val="000000"/>
        </w:rPr>
        <w:t>The Body Part Warm Up - rehearsal</w:t>
      </w:r>
    </w:p>
    <w:p w14:paraId="32CE8A09" w14:textId="77777777" w:rsidR="003F4A8E" w:rsidRDefault="003F4A8E" w:rsidP="00195C62">
      <w:pPr>
        <w:pStyle w:val="NormalWeb"/>
        <w:numPr>
          <w:ilvl w:val="0"/>
          <w:numId w:val="22"/>
        </w:numPr>
        <w:spacing w:before="0" w:beforeAutospacing="0" w:after="0" w:afterAutospacing="0" w:line="276" w:lineRule="auto"/>
        <w:textAlignment w:val="baseline"/>
        <w:rPr>
          <w:color w:val="000000"/>
        </w:rPr>
      </w:pPr>
      <w:r>
        <w:rPr>
          <w:color w:val="000000"/>
        </w:rPr>
        <w:t>The Cat - rehearsal</w:t>
      </w:r>
    </w:p>
    <w:p w14:paraId="38923D78" w14:textId="77777777" w:rsidR="003F4A8E" w:rsidRDefault="003F4A8E" w:rsidP="003F4A8E">
      <w:pPr>
        <w:pStyle w:val="NormalWeb"/>
        <w:spacing w:before="200" w:beforeAutospacing="0" w:after="0" w:afterAutospacing="0" w:line="480" w:lineRule="auto"/>
      </w:pPr>
      <w:r>
        <w:rPr>
          <w:color w:val="000000"/>
        </w:rPr>
        <w:t>Body Systems:</w:t>
      </w:r>
    </w:p>
    <w:p w14:paraId="5D4CFDA5" w14:textId="77777777" w:rsidR="003F4A8E" w:rsidRDefault="003F4A8E" w:rsidP="00195C62">
      <w:pPr>
        <w:pStyle w:val="NormalWeb"/>
        <w:numPr>
          <w:ilvl w:val="0"/>
          <w:numId w:val="23"/>
        </w:numPr>
        <w:spacing w:before="0" w:beforeAutospacing="0" w:after="0" w:afterAutospacing="0" w:line="276" w:lineRule="auto"/>
        <w:textAlignment w:val="baseline"/>
        <w:rPr>
          <w:color w:val="000000"/>
        </w:rPr>
      </w:pPr>
      <w:r>
        <w:rPr>
          <w:color w:val="000000"/>
        </w:rPr>
        <w:t>Skin System - rehearsal</w:t>
      </w:r>
    </w:p>
    <w:p w14:paraId="6DAB8B64" w14:textId="77777777" w:rsidR="003F4A8E" w:rsidRDefault="003F4A8E" w:rsidP="00195C62">
      <w:pPr>
        <w:pStyle w:val="NormalWeb"/>
        <w:numPr>
          <w:ilvl w:val="0"/>
          <w:numId w:val="23"/>
        </w:numPr>
        <w:spacing w:before="0" w:beforeAutospacing="0" w:after="0" w:afterAutospacing="0" w:line="276" w:lineRule="auto"/>
        <w:textAlignment w:val="baseline"/>
        <w:rPr>
          <w:color w:val="000000"/>
        </w:rPr>
      </w:pPr>
      <w:r>
        <w:rPr>
          <w:color w:val="000000"/>
        </w:rPr>
        <w:t>Skeletal System - rehearsal</w:t>
      </w:r>
    </w:p>
    <w:p w14:paraId="690F5D1B" w14:textId="77777777" w:rsidR="003F4A8E" w:rsidRDefault="003F4A8E" w:rsidP="00195C62">
      <w:pPr>
        <w:pStyle w:val="NormalWeb"/>
        <w:numPr>
          <w:ilvl w:val="0"/>
          <w:numId w:val="23"/>
        </w:numPr>
        <w:spacing w:before="0" w:beforeAutospacing="0" w:after="0" w:afterAutospacing="0" w:line="276" w:lineRule="auto"/>
        <w:textAlignment w:val="baseline"/>
        <w:rPr>
          <w:color w:val="000000"/>
        </w:rPr>
      </w:pPr>
      <w:r>
        <w:rPr>
          <w:color w:val="000000"/>
        </w:rPr>
        <w:t>Muscular System - rehearsal</w:t>
      </w:r>
    </w:p>
    <w:p w14:paraId="0D73D6AA" w14:textId="77777777" w:rsidR="003F4A8E" w:rsidRDefault="003F4A8E" w:rsidP="00195C62">
      <w:pPr>
        <w:pStyle w:val="NormalWeb"/>
        <w:numPr>
          <w:ilvl w:val="0"/>
          <w:numId w:val="23"/>
        </w:numPr>
        <w:spacing w:before="0" w:beforeAutospacing="0" w:after="0" w:afterAutospacing="0" w:line="276" w:lineRule="auto"/>
        <w:textAlignment w:val="baseline"/>
        <w:rPr>
          <w:color w:val="000000"/>
        </w:rPr>
      </w:pPr>
      <w:r>
        <w:rPr>
          <w:color w:val="000000"/>
        </w:rPr>
        <w:t>Fluid Systems - production</w:t>
      </w:r>
    </w:p>
    <w:p w14:paraId="49208A4A" w14:textId="77777777" w:rsidR="009E3BE3" w:rsidRDefault="009E3BE3" w:rsidP="009E3BE3">
      <w:pPr>
        <w:pStyle w:val="NormalWeb"/>
        <w:spacing w:before="0" w:beforeAutospacing="0" w:after="0" w:afterAutospacing="0" w:line="480" w:lineRule="auto"/>
        <w:jc w:val="center"/>
      </w:pPr>
      <w:r>
        <w:br w:type="page"/>
      </w:r>
      <w:r>
        <w:rPr>
          <w:b/>
          <w:bCs/>
          <w:color w:val="000000"/>
        </w:rPr>
        <w:lastRenderedPageBreak/>
        <w:t>EXERCISE REFLECTIONS</w:t>
      </w:r>
    </w:p>
    <w:p w14:paraId="00662396" w14:textId="77777777" w:rsidR="009E3BE3" w:rsidRDefault="009E3BE3" w:rsidP="009E3BE3">
      <w:pPr>
        <w:pStyle w:val="NormalWeb"/>
        <w:spacing w:before="0" w:beforeAutospacing="0" w:after="0" w:afterAutospacing="0" w:line="480" w:lineRule="auto"/>
      </w:pPr>
      <w:r>
        <w:rPr>
          <w:rStyle w:val="apple-tab-span"/>
          <w:b/>
          <w:bCs/>
          <w:color w:val="000000"/>
        </w:rPr>
        <w:tab/>
      </w:r>
      <w:r>
        <w:rPr>
          <w:color w:val="000000"/>
        </w:rPr>
        <w:t xml:space="preserve">The work of planning, reading, and choosing which exercises to execute of the previous sections were all done before the fall semester began. Once the semester got under way, the </w:t>
      </w:r>
      <w:r>
        <w:rPr>
          <w:i/>
          <w:iCs/>
          <w:color w:val="000000"/>
        </w:rPr>
        <w:t>Top Girls</w:t>
      </w:r>
      <w:r>
        <w:rPr>
          <w:color w:val="000000"/>
        </w:rPr>
        <w:t xml:space="preserve"> process was soon to follow. The month of September was spent preparing for rehearsals to begin in October with the pre-rehearsal exercises in this section, as well as the various other written work in the appendix sections. Once rehearsals were under way, the author scheduled the rehearsal exercises to fit in with the rehearsal schedule. This consisted mainly of doing the specified exercises on days she was not called to rehearsal in the evening, or on weekends when she had free time. As tech week ramped up and the show opened, the tech rehearsals and performances themselves were used to do the production exercises. And some discoveries were made about exercises that were not previously planned during this time as well. By the end of the show’s run, the actor had a well-established routine that the production exercises played a part in. In this section, the context of the exercises will be explained in the third person, where necessary, and all other reflections or written work will be in the first person as it was at the time of writing.</w:t>
      </w:r>
    </w:p>
    <w:p w14:paraId="696FD7C7" w14:textId="77777777" w:rsidR="009E3BE3" w:rsidRDefault="009E3BE3" w:rsidP="009E3BE3">
      <w:pPr>
        <w:pStyle w:val="NormalWeb"/>
        <w:spacing w:before="0" w:beforeAutospacing="0" w:after="0" w:afterAutospacing="0" w:line="480" w:lineRule="auto"/>
        <w:jc w:val="center"/>
      </w:pPr>
      <w:r>
        <w:rPr>
          <w:b/>
          <w:bCs/>
          <w:color w:val="000000"/>
        </w:rPr>
        <w:t>A Note on the Pre-Rehearsal Process</w:t>
      </w:r>
    </w:p>
    <w:p w14:paraId="02B5E688" w14:textId="77777777" w:rsidR="009E3BE3" w:rsidRDefault="009E3BE3" w:rsidP="009E3BE3">
      <w:pPr>
        <w:pStyle w:val="NormalWeb"/>
        <w:spacing w:before="0" w:beforeAutospacing="0" w:after="0" w:afterAutospacing="0" w:line="480" w:lineRule="auto"/>
      </w:pPr>
      <w:r>
        <w:rPr>
          <w:rStyle w:val="apple-tab-span"/>
          <w:b/>
          <w:bCs/>
          <w:color w:val="000000"/>
        </w:rPr>
        <w:tab/>
      </w:r>
      <w:r>
        <w:rPr>
          <w:color w:val="000000"/>
        </w:rPr>
        <w:t xml:space="preserve">The following section includes only the exercises/written work pertaining to the new acting methods the author was exploring for this thesis. Since one of the goals of the thesis is to arrive at a repeatable process for the actor to create a character, it is important to note that there is additional written work the author already included as part of her process before the thesis project. This written work includes script and character analysis, </w:t>
      </w:r>
      <w:r>
        <w:rPr>
          <w:color w:val="000000"/>
        </w:rPr>
        <w:lastRenderedPageBreak/>
        <w:t>extensive research, and image inspiration work. These can be found in the Appendix at the end of this paper.</w:t>
      </w:r>
    </w:p>
    <w:p w14:paraId="1759AD3A" w14:textId="77777777" w:rsidR="009E3BE3" w:rsidRDefault="009E3BE3" w:rsidP="009E3BE3">
      <w:pPr>
        <w:pStyle w:val="NormalWeb"/>
        <w:spacing w:before="0" w:beforeAutospacing="0" w:after="0" w:afterAutospacing="0" w:line="480" w:lineRule="auto"/>
        <w:jc w:val="center"/>
      </w:pPr>
      <w:r>
        <w:rPr>
          <w:b/>
          <w:bCs/>
          <w:color w:val="000000"/>
        </w:rPr>
        <w:t>Pre-rehearsal Exercises</w:t>
      </w:r>
    </w:p>
    <w:p w14:paraId="665737ED" w14:textId="77777777" w:rsidR="009E3BE3" w:rsidRDefault="009E3BE3" w:rsidP="009E3BE3">
      <w:pPr>
        <w:pStyle w:val="NormalWeb"/>
        <w:spacing w:before="0" w:beforeAutospacing="0" w:after="0" w:afterAutospacing="0" w:line="480" w:lineRule="auto"/>
      </w:pPr>
      <w:r>
        <w:rPr>
          <w:b/>
          <w:bCs/>
          <w:color w:val="000000"/>
        </w:rPr>
        <w:t>Robert Cohen: GOTE Sheet </w:t>
      </w:r>
    </w:p>
    <w:p w14:paraId="3B09763C" w14:textId="77777777" w:rsidR="009E3BE3" w:rsidRDefault="009E3BE3" w:rsidP="009E3BE3">
      <w:pPr>
        <w:pStyle w:val="NormalWeb"/>
        <w:spacing w:before="0" w:beforeAutospacing="0" w:after="0" w:afterAutospacing="0" w:line="480" w:lineRule="auto"/>
      </w:pPr>
      <w:r>
        <w:rPr>
          <w:color w:val="000000"/>
          <w:u w:val="single"/>
        </w:rPr>
        <w:t>Act 2 scene 1 </w:t>
      </w:r>
    </w:p>
    <w:p w14:paraId="7509AE4A" w14:textId="77777777" w:rsidR="009E3BE3" w:rsidRDefault="009E3BE3" w:rsidP="009E3BE3">
      <w:pPr>
        <w:pStyle w:val="NormalWeb"/>
        <w:spacing w:before="0" w:beforeAutospacing="0" w:after="0" w:afterAutospacing="0" w:line="480" w:lineRule="auto"/>
      </w:pPr>
      <w:r>
        <w:rPr>
          <w:i/>
          <w:iCs/>
          <w:color w:val="000000"/>
        </w:rPr>
        <w:t>Basic information</w:t>
      </w:r>
    </w:p>
    <w:p w14:paraId="0F704C90"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Name: Kit</w:t>
      </w:r>
    </w:p>
    <w:p w14:paraId="6235F791"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Age: 12</w:t>
      </w:r>
    </w:p>
    <w:p w14:paraId="4B676BEA"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Gender: female</w:t>
      </w:r>
    </w:p>
    <w:p w14:paraId="59A3BB9C"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Marital Status: single, never married</w:t>
      </w:r>
    </w:p>
    <w:p w14:paraId="79613413"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Educational Level: middle/secondary school, second year (6th/7th grade)</w:t>
      </w:r>
    </w:p>
    <w:p w14:paraId="2117A607" w14:textId="77777777" w:rsidR="009E3BE3" w:rsidRDefault="009E3BE3" w:rsidP="009E3BE3">
      <w:pPr>
        <w:pStyle w:val="NormalWeb"/>
        <w:spacing w:before="0" w:beforeAutospacing="0" w:after="0" w:afterAutospacing="0" w:line="480" w:lineRule="auto"/>
      </w:pPr>
      <w:r>
        <w:rPr>
          <w:i/>
          <w:iCs/>
          <w:color w:val="000000"/>
        </w:rPr>
        <w:t>Goal: What do I want? When do I want it?</w:t>
      </w:r>
    </w:p>
    <w:p w14:paraId="23492E64"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I want to get Angie’s secret out of her. I want it right now.</w:t>
      </w:r>
    </w:p>
    <w:p w14:paraId="49856F9F" w14:textId="77777777" w:rsidR="009E3BE3" w:rsidRDefault="009E3BE3" w:rsidP="009E3BE3">
      <w:pPr>
        <w:pStyle w:val="NormalWeb"/>
        <w:spacing w:before="0" w:beforeAutospacing="0" w:after="0" w:afterAutospacing="0" w:line="480" w:lineRule="auto"/>
      </w:pPr>
      <w:r>
        <w:rPr>
          <w:i/>
          <w:iCs/>
          <w:color w:val="000000"/>
        </w:rPr>
        <w:t>Obstacle: What/who is standing in the way of me getting what I want? Why is this in my way?</w:t>
      </w:r>
    </w:p>
    <w:p w14:paraId="1F17F092"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Angie is in my way most of all. (Joyce is peripherally in my way as she keeps coming in and interrupting us). She’s refusing to tell me even after tempting me with it.</w:t>
      </w:r>
    </w:p>
    <w:p w14:paraId="7474C14A" w14:textId="77777777" w:rsidR="009E3BE3" w:rsidRDefault="009E3BE3" w:rsidP="009E3BE3">
      <w:pPr>
        <w:pStyle w:val="NormalWeb"/>
        <w:spacing w:before="0" w:beforeAutospacing="0" w:after="0" w:afterAutospacing="0" w:line="480" w:lineRule="auto"/>
      </w:pPr>
      <w:r>
        <w:rPr>
          <w:i/>
          <w:iCs/>
          <w:color w:val="000000"/>
        </w:rPr>
        <w:t>Tactic: How am I going to get what I want?</w:t>
      </w:r>
    </w:p>
    <w:p w14:paraId="3E283330"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I’m going to try a few things: I’ll distract her to get her to slip up. I’ll play the friendship card and guilt her, and I’ll threaten to leave if she doesn’t talk.</w:t>
      </w:r>
    </w:p>
    <w:p w14:paraId="2740834B" w14:textId="77777777" w:rsidR="009E3BE3" w:rsidRDefault="009E3BE3" w:rsidP="009E3BE3">
      <w:pPr>
        <w:pStyle w:val="NormalWeb"/>
        <w:spacing w:before="0" w:beforeAutospacing="0" w:after="0" w:afterAutospacing="0" w:line="480" w:lineRule="auto"/>
      </w:pPr>
      <w:r>
        <w:rPr>
          <w:i/>
          <w:iCs/>
          <w:color w:val="000000"/>
        </w:rPr>
        <w:t>Expectation: Why do I expect to get it? Why does it excite me? What will I do once I get it?</w:t>
      </w:r>
    </w:p>
    <w:p w14:paraId="70F99954" w14:textId="77777777" w:rsidR="009E3BE3" w:rsidRDefault="009E3BE3" w:rsidP="009E3BE3">
      <w:pPr>
        <w:pStyle w:val="NormalWeb"/>
        <w:spacing w:before="0" w:beforeAutospacing="0" w:after="0" w:afterAutospacing="0" w:line="480" w:lineRule="auto"/>
      </w:pPr>
      <w:r>
        <w:rPr>
          <w:rStyle w:val="apple-tab-span"/>
          <w:color w:val="000000"/>
        </w:rPr>
        <w:lastRenderedPageBreak/>
        <w:tab/>
      </w:r>
      <w:r>
        <w:rPr>
          <w:color w:val="000000"/>
        </w:rPr>
        <w:t>I expect to get it because Angie tells me all of her secrets. She’s my best friend, we tell each other everything. It excites me because it’s a secret I don’t know yet and it seems like a big one. Once I get it, I’ll keep it.</w:t>
      </w:r>
    </w:p>
    <w:p w14:paraId="327C177D" w14:textId="77777777" w:rsidR="009E3BE3" w:rsidRDefault="009E3BE3" w:rsidP="009E3BE3">
      <w:pPr>
        <w:pStyle w:val="NormalWeb"/>
        <w:spacing w:before="0" w:beforeAutospacing="0" w:after="0" w:afterAutospacing="0" w:line="480" w:lineRule="auto"/>
      </w:pPr>
      <w:r>
        <w:rPr>
          <w:color w:val="000000"/>
          <w:u w:val="single"/>
        </w:rPr>
        <w:t>Act 3 scene 1 </w:t>
      </w:r>
    </w:p>
    <w:p w14:paraId="5D9DE682" w14:textId="77777777" w:rsidR="009E3BE3" w:rsidRDefault="009E3BE3" w:rsidP="009E3BE3">
      <w:pPr>
        <w:pStyle w:val="NormalWeb"/>
        <w:spacing w:before="0" w:beforeAutospacing="0" w:after="0" w:afterAutospacing="0" w:line="480" w:lineRule="auto"/>
      </w:pPr>
      <w:r>
        <w:rPr>
          <w:i/>
          <w:iCs/>
          <w:color w:val="000000"/>
        </w:rPr>
        <w:t>Basic information</w:t>
      </w:r>
    </w:p>
    <w:p w14:paraId="0DA0E9BD"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Name: Kit</w:t>
      </w:r>
    </w:p>
    <w:p w14:paraId="7133A956"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Age: 11</w:t>
      </w:r>
    </w:p>
    <w:p w14:paraId="65F4327D"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Gender: female</w:t>
      </w:r>
    </w:p>
    <w:p w14:paraId="6441D520"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Marital Status: single, never married</w:t>
      </w:r>
    </w:p>
    <w:p w14:paraId="4C9A2629"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Educational Level: middle/secondary school, first year (5th/6th grade)</w:t>
      </w:r>
    </w:p>
    <w:p w14:paraId="50B6BE32" w14:textId="77777777" w:rsidR="009E3BE3" w:rsidRDefault="009E3BE3" w:rsidP="009E3BE3">
      <w:pPr>
        <w:pStyle w:val="NormalWeb"/>
        <w:spacing w:before="0" w:beforeAutospacing="0" w:after="0" w:afterAutospacing="0" w:line="480" w:lineRule="auto"/>
      </w:pPr>
      <w:r>
        <w:rPr>
          <w:i/>
          <w:iCs/>
          <w:color w:val="000000"/>
        </w:rPr>
        <w:t>Goal: What do I want? When do I want it?</w:t>
      </w:r>
    </w:p>
    <w:p w14:paraId="0DAB7310"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I want Angie to come outside and play with me. I want it right now.</w:t>
      </w:r>
    </w:p>
    <w:p w14:paraId="0569D9B3" w14:textId="77777777" w:rsidR="009E3BE3" w:rsidRDefault="009E3BE3" w:rsidP="009E3BE3">
      <w:pPr>
        <w:pStyle w:val="NormalWeb"/>
        <w:spacing w:before="0" w:beforeAutospacing="0" w:after="0" w:afterAutospacing="0" w:line="480" w:lineRule="auto"/>
      </w:pPr>
      <w:r>
        <w:rPr>
          <w:i/>
          <w:iCs/>
          <w:color w:val="000000"/>
        </w:rPr>
        <w:t>Obstacle: What/who is standing in the way of me getting what I want? Why is this in my way?</w:t>
      </w:r>
    </w:p>
    <w:p w14:paraId="48D153EF"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Angie’s aunt Marlene is in my way. She’s the reason Angie won’t come out. Her presence has disturbed our routine.</w:t>
      </w:r>
    </w:p>
    <w:p w14:paraId="218DE299" w14:textId="77777777" w:rsidR="009E3BE3" w:rsidRDefault="009E3BE3" w:rsidP="009E3BE3">
      <w:pPr>
        <w:pStyle w:val="NormalWeb"/>
        <w:spacing w:before="0" w:beforeAutospacing="0" w:after="0" w:afterAutospacing="0" w:line="480" w:lineRule="auto"/>
      </w:pPr>
      <w:r>
        <w:rPr>
          <w:i/>
          <w:iCs/>
          <w:color w:val="000000"/>
        </w:rPr>
        <w:t>Tactic: How am I going to get what I want?</w:t>
      </w:r>
    </w:p>
    <w:p w14:paraId="5B3ADB33"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I’m going to diminish/minimize/insult Marlene’s presence and gifts. I’m going to make Angie feel guilty for not coming (making a statement by not taking chocolate).</w:t>
      </w:r>
    </w:p>
    <w:p w14:paraId="7BF828A3" w14:textId="5EBC55E0" w:rsidR="009E3BE3" w:rsidRDefault="009E3BE3" w:rsidP="009E3BE3">
      <w:pPr>
        <w:pStyle w:val="NormalWeb"/>
        <w:spacing w:before="0" w:beforeAutospacing="0" w:after="0" w:afterAutospacing="0" w:line="480" w:lineRule="auto"/>
      </w:pPr>
      <w:r>
        <w:rPr>
          <w:i/>
          <w:iCs/>
          <w:color w:val="000000"/>
        </w:rPr>
        <w:t xml:space="preserve">Expectation: Why do I expect to get it? Why does it excite me? What will I do once I get </w:t>
      </w:r>
      <w:r w:rsidR="00534576">
        <w:rPr>
          <w:i/>
          <w:iCs/>
          <w:color w:val="000000"/>
        </w:rPr>
        <w:t>it?</w:t>
      </w:r>
    </w:p>
    <w:p w14:paraId="7A3BF1BE" w14:textId="19498236" w:rsidR="009E3BE3" w:rsidRDefault="009E3BE3" w:rsidP="00B62448">
      <w:pPr>
        <w:pStyle w:val="NormalWeb"/>
        <w:spacing w:before="0" w:beforeAutospacing="0" w:after="0" w:afterAutospacing="0" w:line="480" w:lineRule="auto"/>
        <w:ind w:firstLine="720"/>
      </w:pPr>
      <w:r>
        <w:rPr>
          <w:color w:val="000000"/>
        </w:rPr>
        <w:lastRenderedPageBreak/>
        <w:t xml:space="preserve">I expect to get it because I </w:t>
      </w:r>
      <w:r>
        <w:rPr>
          <w:color w:val="000000"/>
          <w:u w:val="single"/>
        </w:rPr>
        <w:t>always</w:t>
      </w:r>
      <w:r>
        <w:rPr>
          <w:color w:val="000000"/>
        </w:rPr>
        <w:t xml:space="preserve"> get Angie to come play. It excites me because she’s my best friend and I love playing with her. Once I get her </w:t>
      </w:r>
      <w:r w:rsidR="00534576">
        <w:rPr>
          <w:color w:val="000000"/>
        </w:rPr>
        <w:t>out,</w:t>
      </w:r>
      <w:r>
        <w:rPr>
          <w:color w:val="000000"/>
        </w:rPr>
        <w:t xml:space="preserve"> we’ll have a fun time.</w:t>
      </w:r>
    </w:p>
    <w:p w14:paraId="68B60207" w14:textId="77777777" w:rsidR="009E3BE3" w:rsidRDefault="009E3BE3" w:rsidP="009E3BE3">
      <w:pPr>
        <w:pStyle w:val="NormalWeb"/>
        <w:spacing w:before="0" w:beforeAutospacing="0" w:after="0" w:afterAutospacing="0" w:line="480" w:lineRule="auto"/>
      </w:pPr>
      <w:r>
        <w:rPr>
          <w:b/>
          <w:bCs/>
          <w:color w:val="000000"/>
        </w:rPr>
        <w:t>Stanislavski: Units and Objectives </w:t>
      </w:r>
    </w:p>
    <w:p w14:paraId="2978B810" w14:textId="77777777" w:rsidR="009E3BE3" w:rsidRDefault="009E3BE3" w:rsidP="009E3BE3">
      <w:pPr>
        <w:pStyle w:val="NormalWeb"/>
        <w:spacing w:before="0" w:beforeAutospacing="0" w:after="0" w:afterAutospacing="0" w:line="480" w:lineRule="auto"/>
      </w:pPr>
      <w:r>
        <w:rPr>
          <w:color w:val="000000"/>
          <w:u w:val="single"/>
        </w:rPr>
        <w:t>Act 2, scene 1 </w:t>
      </w:r>
    </w:p>
    <w:p w14:paraId="1739F869" w14:textId="77777777" w:rsidR="009E3BE3" w:rsidRDefault="009E3BE3" w:rsidP="009E3BE3">
      <w:pPr>
        <w:pStyle w:val="NormalWeb"/>
        <w:spacing w:before="0" w:beforeAutospacing="0" w:after="0" w:afterAutospacing="0" w:line="480" w:lineRule="auto"/>
      </w:pPr>
      <w:r>
        <w:rPr>
          <w:color w:val="000000"/>
        </w:rPr>
        <w:t>Unit 1 p 33-34 Movies</w:t>
      </w:r>
    </w:p>
    <w:p w14:paraId="25FB8945"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get Angie to go to the movies (to avoid the other conversation)</w:t>
      </w:r>
    </w:p>
    <w:p w14:paraId="3DCDED97" w14:textId="77777777" w:rsidR="009E3BE3" w:rsidRDefault="009E3BE3" w:rsidP="009E3BE3">
      <w:pPr>
        <w:pStyle w:val="NormalWeb"/>
        <w:spacing w:before="0" w:beforeAutospacing="0" w:after="0" w:afterAutospacing="0" w:line="480" w:lineRule="auto"/>
      </w:pPr>
      <w:r>
        <w:rPr>
          <w:color w:val="000000"/>
        </w:rPr>
        <w:t>Unit 2 p 34-36 Cats &amp; Blood</w:t>
      </w:r>
    </w:p>
    <w:p w14:paraId="2020854F"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prove herself to Angie, to make Angie believe she’s tough/fearless</w:t>
      </w:r>
    </w:p>
    <w:p w14:paraId="1AA6FE2B" w14:textId="77777777" w:rsidR="009E3BE3" w:rsidRDefault="009E3BE3" w:rsidP="009E3BE3">
      <w:pPr>
        <w:pStyle w:val="NormalWeb"/>
        <w:spacing w:before="0" w:beforeAutospacing="0" w:after="0" w:afterAutospacing="0" w:line="480" w:lineRule="auto"/>
      </w:pPr>
      <w:r>
        <w:rPr>
          <w:color w:val="000000"/>
        </w:rPr>
        <w:t>Unit 3 p 36-38 Who with?</w:t>
      </w:r>
    </w:p>
    <w:p w14:paraId="137182A1"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obtain status over Angie to prove she’s not better ‘cause she’s older</w:t>
      </w:r>
    </w:p>
    <w:p w14:paraId="04AD0726" w14:textId="77777777" w:rsidR="009E3BE3" w:rsidRDefault="009E3BE3" w:rsidP="009E3BE3">
      <w:pPr>
        <w:pStyle w:val="NormalWeb"/>
        <w:spacing w:before="0" w:beforeAutospacing="0" w:after="0" w:afterAutospacing="0" w:line="480" w:lineRule="auto"/>
      </w:pPr>
      <w:r>
        <w:rPr>
          <w:color w:val="000000"/>
        </w:rPr>
        <w:t>Unit 4 p 38-42 The War</w:t>
      </w:r>
    </w:p>
    <w:p w14:paraId="7CF7FA2B"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get a secret out of Angie (to air her anxiety about the war)</w:t>
      </w:r>
    </w:p>
    <w:p w14:paraId="50453AC2" w14:textId="77777777" w:rsidR="009E3BE3" w:rsidRDefault="009E3BE3" w:rsidP="009E3BE3">
      <w:pPr>
        <w:pStyle w:val="NormalWeb"/>
        <w:spacing w:before="0" w:beforeAutospacing="0" w:after="0" w:afterAutospacing="0" w:line="480" w:lineRule="auto"/>
      </w:pPr>
      <w:r>
        <w:rPr>
          <w:color w:val="000000"/>
        </w:rPr>
        <w:t>Unit 5 p 42-44 Kit + Joyce</w:t>
      </w:r>
    </w:p>
    <w:p w14:paraId="0AEBF720"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defend Angie against her mom</w:t>
      </w:r>
    </w:p>
    <w:p w14:paraId="19744784" w14:textId="77777777" w:rsidR="009E3BE3" w:rsidRDefault="009E3BE3" w:rsidP="009E3BE3">
      <w:pPr>
        <w:pStyle w:val="NormalWeb"/>
        <w:spacing w:before="0" w:beforeAutospacing="0" w:after="0" w:afterAutospacing="0" w:line="480" w:lineRule="auto"/>
      </w:pPr>
      <w:r>
        <w:rPr>
          <w:color w:val="000000"/>
        </w:rPr>
        <w:t>Unit 6 p 44-46 Brick</w:t>
      </w:r>
    </w:p>
    <w:p w14:paraId="1CE851F8"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get Angie inside, to get her to calm down, to comfort her</w:t>
      </w:r>
    </w:p>
    <w:p w14:paraId="179D67B8" w14:textId="77777777" w:rsidR="009E3BE3" w:rsidRDefault="009E3BE3" w:rsidP="009E3BE3">
      <w:pPr>
        <w:pStyle w:val="NormalWeb"/>
        <w:spacing w:before="0" w:beforeAutospacing="0" w:after="0" w:afterAutospacing="0" w:line="480" w:lineRule="auto"/>
      </w:pPr>
      <w:r>
        <w:rPr>
          <w:color w:val="000000"/>
          <w:u w:val="single"/>
        </w:rPr>
        <w:t>Act 3, scene 1</w:t>
      </w:r>
    </w:p>
    <w:p w14:paraId="0CA0C268" w14:textId="77777777" w:rsidR="009E3BE3" w:rsidRDefault="009E3BE3" w:rsidP="009E3BE3">
      <w:pPr>
        <w:pStyle w:val="NormalWeb"/>
        <w:spacing w:before="0" w:beforeAutospacing="0" w:after="0" w:afterAutospacing="0" w:line="480" w:lineRule="auto"/>
      </w:pPr>
      <w:r>
        <w:rPr>
          <w:color w:val="000000"/>
        </w:rPr>
        <w:t>Unit 1 p 79 No chocolate</w:t>
      </w:r>
    </w:p>
    <w:p w14:paraId="0E4ECAFA" w14:textId="77777777" w:rsidR="009E3BE3" w:rsidRDefault="009E3BE3" w:rsidP="009E3BE3">
      <w:pPr>
        <w:pStyle w:val="NormalWeb"/>
        <w:spacing w:before="0" w:beforeAutospacing="0" w:after="0" w:afterAutospacing="0" w:line="480" w:lineRule="auto"/>
      </w:pPr>
      <w:r>
        <w:rPr>
          <w:rStyle w:val="apple-tab-span"/>
          <w:color w:val="000000"/>
        </w:rPr>
        <w:tab/>
      </w:r>
      <w:r>
        <w:rPr>
          <w:color w:val="000000"/>
        </w:rPr>
        <w:t>Objective: to get Angie to come out to play</w:t>
      </w:r>
    </w:p>
    <w:p w14:paraId="7FCD9F53" w14:textId="77777777" w:rsidR="009E3BE3" w:rsidRDefault="009E3BE3" w:rsidP="009E3BE3">
      <w:pPr>
        <w:pStyle w:val="NormalWeb"/>
        <w:spacing w:before="0" w:beforeAutospacing="0" w:after="0" w:afterAutospacing="0" w:line="480" w:lineRule="auto"/>
      </w:pPr>
      <w:r>
        <w:rPr>
          <w:b/>
          <w:bCs/>
          <w:color w:val="000000"/>
        </w:rPr>
        <w:t>Stanislavski/Cohen Reflection </w:t>
      </w:r>
    </w:p>
    <w:p w14:paraId="0E663070" w14:textId="56C81F8F" w:rsidR="009E3BE3" w:rsidRDefault="009E3BE3" w:rsidP="009E3BE3">
      <w:pPr>
        <w:pStyle w:val="NormalWeb"/>
        <w:spacing w:before="0" w:beforeAutospacing="0" w:after="0" w:afterAutospacing="0" w:line="480" w:lineRule="auto"/>
        <w:ind w:left="720" w:right="720"/>
        <w:jc w:val="both"/>
      </w:pPr>
      <w:r>
        <w:rPr>
          <w:color w:val="000000"/>
        </w:rPr>
        <w:t xml:space="preserve">I’m having a hard time finding Kit’s Objective. Cohen’s GOTE is for a whole scene, but Kit’s main scene is so long that no one objective seems to </w:t>
      </w:r>
      <w:r>
        <w:rPr>
          <w:color w:val="000000"/>
        </w:rPr>
        <w:lastRenderedPageBreak/>
        <w:t xml:space="preserve">suit everything she does in it. Or if it does, it’s not very interesting or compelling, like Stanislavski says objectives should be. And I typically agree that objectives should lead to high stakes, but the scene itself doesn’t feel high stakes. There are absolutely high stakes moments, but overall I’ve been struggling to understand why it’s in the play and why it’s important. But as I am writing I realize that it is a high stakes scene because it is a disruption of the norm. Kit is expecting a normal Sunday afternoon and gets a bomb dropped. It just takes a while to get there. If I think of it this way, her objective need only fit the true event of the scene: Angie’s divulging of her secret. </w:t>
      </w:r>
      <w:r w:rsidR="00534576">
        <w:rPr>
          <w:color w:val="000000"/>
        </w:rPr>
        <w:t>Therefore,</w:t>
      </w:r>
      <w:r>
        <w:rPr>
          <w:color w:val="000000"/>
        </w:rPr>
        <w:t xml:space="preserve"> Kit’s main goal is to get the secret from her. </w:t>
      </w:r>
    </w:p>
    <w:p w14:paraId="2C855A93" w14:textId="77777777" w:rsidR="00273833" w:rsidRDefault="00273833" w:rsidP="00273833">
      <w:pPr>
        <w:pStyle w:val="NormalWeb"/>
        <w:spacing w:before="0" w:beforeAutospacing="0" w:after="0" w:afterAutospacing="0" w:line="480" w:lineRule="auto"/>
        <w:jc w:val="center"/>
      </w:pPr>
      <w:r>
        <w:rPr>
          <w:b/>
          <w:bCs/>
          <w:color w:val="000000"/>
        </w:rPr>
        <w:t>Rehearsal Exercises</w:t>
      </w:r>
    </w:p>
    <w:p w14:paraId="12F074AC" w14:textId="77777777" w:rsidR="00273833" w:rsidRDefault="00273833" w:rsidP="00273833">
      <w:pPr>
        <w:pStyle w:val="NormalWeb"/>
        <w:spacing w:before="0" w:beforeAutospacing="0" w:after="0" w:afterAutospacing="0" w:line="480" w:lineRule="auto"/>
      </w:pPr>
      <w:r>
        <w:rPr>
          <w:b/>
          <w:bCs/>
          <w:color w:val="000000"/>
        </w:rPr>
        <w:t>Uta Hagen: The Basic Object Exercise</w:t>
      </w:r>
      <w:r>
        <w:rPr>
          <w:color w:val="000000"/>
        </w:rPr>
        <w:t> </w:t>
      </w:r>
    </w:p>
    <w:p w14:paraId="2DB8B7F6" w14:textId="77777777" w:rsidR="00273833" w:rsidRDefault="00273833" w:rsidP="00273833">
      <w:pPr>
        <w:pStyle w:val="NormalWeb"/>
        <w:spacing w:before="0" w:beforeAutospacing="0" w:after="0" w:afterAutospacing="0" w:line="480" w:lineRule="auto"/>
      </w:pPr>
      <w:r>
        <w:rPr>
          <w:color w:val="000000"/>
          <w:u w:val="single"/>
        </w:rPr>
        <w:t>Context</w:t>
      </w:r>
    </w:p>
    <w:p w14:paraId="16B73692" w14:textId="20123C25" w:rsidR="00DA4B0F" w:rsidRPr="00B62448" w:rsidRDefault="00273833" w:rsidP="00B62448">
      <w:pPr>
        <w:pStyle w:val="NormalWeb"/>
        <w:spacing w:before="0" w:beforeAutospacing="0" w:after="0" w:afterAutospacing="0" w:line="480" w:lineRule="auto"/>
        <w:ind w:firstLine="720"/>
        <w:rPr>
          <w:color w:val="000000"/>
        </w:rPr>
      </w:pPr>
      <w:r>
        <w:rPr>
          <w:color w:val="000000"/>
        </w:rPr>
        <w:t>“Recreating behavior which leads to the achievement of a simple objective” (Hagen 89). This exercise, in its true form, consists of the actor recreating two minutes of her life with the intention of presenting it as if for the first time (Hagen 91). The actor should take into consideration a list of questions that Hagen has provided (as seen in the written work below) and give herself a simple task to complete. The exercise is intended to then be rehearsed and performed in front of a class. For the purposes of this thesis, the author applied the exercise directly to her character rather than herself and used it more as an exploration.</w:t>
      </w:r>
    </w:p>
    <w:p w14:paraId="2A62B916" w14:textId="4D0011C9" w:rsidR="00273833" w:rsidRDefault="00273833" w:rsidP="00273833">
      <w:pPr>
        <w:pStyle w:val="NormalWeb"/>
        <w:spacing w:before="0" w:beforeAutospacing="0" w:after="0" w:afterAutospacing="0" w:line="480" w:lineRule="auto"/>
      </w:pPr>
      <w:r>
        <w:rPr>
          <w:color w:val="000000"/>
          <w:u w:val="single"/>
        </w:rPr>
        <w:t>Written Work</w:t>
      </w:r>
    </w:p>
    <w:p w14:paraId="286337C4" w14:textId="42924A65" w:rsidR="00273833" w:rsidRDefault="00273833" w:rsidP="00273833">
      <w:pPr>
        <w:pStyle w:val="NormalWeb"/>
        <w:spacing w:before="0" w:beforeAutospacing="0" w:after="0" w:afterAutospacing="0" w:line="480" w:lineRule="auto"/>
      </w:pPr>
      <w:r>
        <w:rPr>
          <w:i/>
          <w:iCs/>
          <w:color w:val="000000"/>
        </w:rPr>
        <w:t>Who am I?</w:t>
      </w:r>
      <w:r>
        <w:rPr>
          <w:color w:val="000000"/>
        </w:rPr>
        <w:t xml:space="preserve"> Kit, 12-year-old British girl</w:t>
      </w:r>
    </w:p>
    <w:p w14:paraId="015F2B94" w14:textId="77777777" w:rsidR="00273833" w:rsidRDefault="00273833" w:rsidP="00273833">
      <w:pPr>
        <w:pStyle w:val="NormalWeb"/>
        <w:spacing w:before="0" w:beforeAutospacing="0" w:after="0" w:afterAutospacing="0" w:line="480" w:lineRule="auto"/>
      </w:pPr>
      <w:r>
        <w:rPr>
          <w:i/>
          <w:iCs/>
          <w:color w:val="000000"/>
        </w:rPr>
        <w:lastRenderedPageBreak/>
        <w:t>What time is it?</w:t>
      </w:r>
      <w:r>
        <w:rPr>
          <w:b/>
          <w:bCs/>
          <w:color w:val="000000"/>
        </w:rPr>
        <w:t xml:space="preserve"> </w:t>
      </w:r>
      <w:r>
        <w:rPr>
          <w:color w:val="000000"/>
        </w:rPr>
        <w:t>10 am on Sunday, September 7, 1980. It’s fall. School has started but not intensely. It’s still warm enough to go outside.</w:t>
      </w:r>
    </w:p>
    <w:p w14:paraId="3B178A48" w14:textId="77777777" w:rsidR="00273833" w:rsidRDefault="00273833" w:rsidP="00273833">
      <w:pPr>
        <w:pStyle w:val="NormalWeb"/>
        <w:spacing w:before="0" w:beforeAutospacing="0" w:after="0" w:afterAutospacing="0" w:line="480" w:lineRule="auto"/>
      </w:pPr>
      <w:r>
        <w:rPr>
          <w:i/>
          <w:iCs/>
          <w:color w:val="000000"/>
        </w:rPr>
        <w:t>Where am I?</w:t>
      </w:r>
      <w:r>
        <w:rPr>
          <w:color w:val="000000"/>
        </w:rPr>
        <w:t xml:space="preserve"> In my living room, watching telly. Shotley, Suffolk County, England.</w:t>
      </w:r>
    </w:p>
    <w:p w14:paraId="1120CADF" w14:textId="77777777" w:rsidR="00273833" w:rsidRDefault="00273833" w:rsidP="00273833">
      <w:pPr>
        <w:pStyle w:val="NormalWeb"/>
        <w:spacing w:before="0" w:beforeAutospacing="0" w:after="0" w:afterAutospacing="0" w:line="480" w:lineRule="auto"/>
      </w:pPr>
      <w:r>
        <w:rPr>
          <w:i/>
          <w:iCs/>
          <w:color w:val="000000"/>
        </w:rPr>
        <w:t xml:space="preserve">What surrounds me? </w:t>
      </w:r>
      <w:r>
        <w:rPr>
          <w:color w:val="000000"/>
        </w:rPr>
        <w:t>The couch, the telly, pillows, newspapers, my brother.</w:t>
      </w:r>
    </w:p>
    <w:p w14:paraId="32137C5E" w14:textId="77777777" w:rsidR="00273833" w:rsidRDefault="00273833" w:rsidP="00273833">
      <w:pPr>
        <w:pStyle w:val="NormalWeb"/>
        <w:spacing w:before="0" w:beforeAutospacing="0" w:after="0" w:afterAutospacing="0" w:line="480" w:lineRule="auto"/>
      </w:pPr>
      <w:r>
        <w:rPr>
          <w:i/>
          <w:iCs/>
          <w:color w:val="000000"/>
        </w:rPr>
        <w:t>What are my given circumstances?</w:t>
      </w:r>
      <w:r>
        <w:rPr>
          <w:color w:val="000000"/>
        </w:rPr>
        <w:t xml:space="preserve"> My mom says it’s still too early to go out and play with Angie. I’m supposed to have “family” time on Sundays. This means I’m meant to play with my brother but all we do is watch his stupid cartoons. </w:t>
      </w:r>
    </w:p>
    <w:p w14:paraId="3096F432" w14:textId="77777777" w:rsidR="00273833" w:rsidRDefault="00273833" w:rsidP="00273833">
      <w:pPr>
        <w:pStyle w:val="NormalWeb"/>
        <w:spacing w:before="0" w:beforeAutospacing="0" w:after="0" w:afterAutospacing="0" w:line="480" w:lineRule="auto"/>
      </w:pPr>
      <w:r>
        <w:rPr>
          <w:i/>
          <w:iCs/>
          <w:color w:val="000000"/>
        </w:rPr>
        <w:t xml:space="preserve">What is my relationship? </w:t>
      </w:r>
      <w:r>
        <w:rPr>
          <w:color w:val="000000"/>
        </w:rPr>
        <w:t>I usually don’t mind my brother but on Sundays he’s what’s keeping me from Angie so I loathe him and his dumb telly shows. Generally angry to be there.</w:t>
      </w:r>
    </w:p>
    <w:p w14:paraId="2A22F809" w14:textId="77777777" w:rsidR="00273833" w:rsidRDefault="00273833" w:rsidP="00273833">
      <w:pPr>
        <w:pStyle w:val="NormalWeb"/>
        <w:spacing w:before="0" w:beforeAutospacing="0" w:after="0" w:afterAutospacing="0" w:line="480" w:lineRule="auto"/>
      </w:pPr>
      <w:r>
        <w:rPr>
          <w:i/>
          <w:iCs/>
          <w:color w:val="000000"/>
        </w:rPr>
        <w:t>What do I want?</w:t>
      </w:r>
      <w:r>
        <w:rPr>
          <w:color w:val="000000"/>
        </w:rPr>
        <w:t xml:space="preserve"> I want to go outside to play with Angie.</w:t>
      </w:r>
    </w:p>
    <w:p w14:paraId="1A922AE4" w14:textId="77777777" w:rsidR="00273833" w:rsidRDefault="00273833" w:rsidP="00273833">
      <w:pPr>
        <w:pStyle w:val="NormalWeb"/>
        <w:spacing w:before="0" w:beforeAutospacing="0" w:after="0" w:afterAutospacing="0" w:line="480" w:lineRule="auto"/>
      </w:pPr>
      <w:r>
        <w:rPr>
          <w:i/>
          <w:iCs/>
          <w:color w:val="000000"/>
        </w:rPr>
        <w:t>What’s in my way?</w:t>
      </w:r>
      <w:r>
        <w:rPr>
          <w:color w:val="000000"/>
        </w:rPr>
        <w:t xml:space="preserve"> My mom and brother. “Family time” rules.</w:t>
      </w:r>
    </w:p>
    <w:p w14:paraId="74843A73" w14:textId="77777777" w:rsidR="00273833" w:rsidRDefault="00273833" w:rsidP="00273833">
      <w:pPr>
        <w:pStyle w:val="NormalWeb"/>
        <w:spacing w:before="0" w:beforeAutospacing="0" w:after="0" w:afterAutospacing="0" w:line="480" w:lineRule="auto"/>
      </w:pPr>
      <w:r>
        <w:rPr>
          <w:i/>
          <w:iCs/>
          <w:color w:val="000000"/>
        </w:rPr>
        <w:t>What do I do to get what I want?</w:t>
      </w:r>
      <w:r>
        <w:rPr>
          <w:color w:val="000000"/>
        </w:rPr>
        <w:t xml:space="preserve"> I make it clear I don’t want to be there. I moan and whine and complain until mum gets sick of hearing it.</w:t>
      </w:r>
    </w:p>
    <w:p w14:paraId="0FC354E0" w14:textId="77777777" w:rsidR="00273833" w:rsidRDefault="00273833" w:rsidP="00273833">
      <w:pPr>
        <w:pStyle w:val="NormalWeb"/>
        <w:spacing w:before="0" w:beforeAutospacing="0" w:after="0" w:afterAutospacing="0" w:line="480" w:lineRule="auto"/>
      </w:pPr>
      <w:r>
        <w:rPr>
          <w:color w:val="000000"/>
          <w:u w:val="single"/>
        </w:rPr>
        <w:t>Reflection</w:t>
      </w:r>
    </w:p>
    <w:p w14:paraId="539BDC08" w14:textId="77777777" w:rsidR="00273833" w:rsidRDefault="00273833" w:rsidP="00273833">
      <w:pPr>
        <w:pStyle w:val="NormalWeb"/>
        <w:spacing w:before="0" w:beforeAutospacing="0" w:after="0" w:afterAutospacing="0" w:line="480" w:lineRule="auto"/>
        <w:ind w:left="720" w:right="720"/>
        <w:jc w:val="both"/>
      </w:pPr>
      <w:r>
        <w:rPr>
          <w:color w:val="000000"/>
        </w:rPr>
        <w:t xml:space="preserve">This exercise was a little hard to get into at first, one of the main reasons I chose to apply it to Kit directly. It seems useful in a classroom setting but tricky to pull off solo as it’s meant to be rehearsed and performed. I decided to slightly repurpose it and use it simply as a character exploration. I chose given circumstances slightly outside of my actual scenes, but not entirely alien (I actually picked a scenario that came up naturally in a visualization exercise). This exercise used in this way gave me some interesting insights and helped me tap into her age a little more. She did everything she could </w:t>
      </w:r>
      <w:r>
        <w:rPr>
          <w:color w:val="000000"/>
        </w:rPr>
        <w:lastRenderedPageBreak/>
        <w:t>to be annoying and make her feelings clear. Mouth noises, sighing, foot tapping. I imagined her mother reprimanding and her little brother complaining. She’d come back with snark about how she's practically a teenager. Age is important to Kit. She likes to appear older and flaunts her age when she is older than someone else. Reminded me of how kids act when they’re bored/unhappy.</w:t>
      </w:r>
    </w:p>
    <w:p w14:paraId="1D5503C3" w14:textId="77777777" w:rsidR="00273833" w:rsidRDefault="00273833" w:rsidP="00273833">
      <w:pPr>
        <w:pStyle w:val="NormalWeb"/>
        <w:spacing w:before="0" w:beforeAutospacing="0" w:after="0" w:afterAutospacing="0" w:line="480" w:lineRule="auto"/>
      </w:pPr>
      <w:r>
        <w:rPr>
          <w:b/>
          <w:bCs/>
          <w:color w:val="000000"/>
        </w:rPr>
        <w:t>Grotowski: The Stream of Consciousness Warm Up</w:t>
      </w:r>
    </w:p>
    <w:p w14:paraId="617E160C" w14:textId="77777777" w:rsidR="00273833" w:rsidRDefault="00273833" w:rsidP="00273833">
      <w:pPr>
        <w:pStyle w:val="NormalWeb"/>
        <w:spacing w:before="0" w:beforeAutospacing="0" w:after="0" w:afterAutospacing="0" w:line="480" w:lineRule="auto"/>
      </w:pPr>
      <w:r>
        <w:rPr>
          <w:color w:val="000000"/>
          <w:u w:val="single"/>
        </w:rPr>
        <w:t>Context</w:t>
      </w:r>
    </w:p>
    <w:p w14:paraId="3D20ABC4" w14:textId="1338479A" w:rsidR="00273833" w:rsidRDefault="00273833" w:rsidP="00273833">
      <w:pPr>
        <w:pStyle w:val="NormalWeb"/>
        <w:spacing w:before="0" w:beforeAutospacing="0" w:after="0" w:afterAutospacing="0" w:line="480" w:lineRule="auto"/>
        <w:ind w:firstLine="720"/>
      </w:pPr>
      <w:r>
        <w:rPr>
          <w:color w:val="000000"/>
        </w:rPr>
        <w:t>“Every time your mind enters a new thought or feeling, purposefully change what you are doing with your body” (Wangh 18). This warmup exercise is one that cultivates mindfulness while warming up the body. The idea is to bring the body to the mind, rather than attempting to force the mind to focus on the task at hand. The actor begins warming up her body and slowly begins to notice what is going on in her mind. When it begins to wander, or thoughts change, rather than chastising herself, she changes what she is doing with her body to reflect her mind.</w:t>
      </w:r>
    </w:p>
    <w:p w14:paraId="296A5D24" w14:textId="77777777" w:rsidR="00273833" w:rsidRDefault="00273833" w:rsidP="00273833">
      <w:pPr>
        <w:pStyle w:val="NormalWeb"/>
        <w:spacing w:before="0" w:beforeAutospacing="0" w:after="0" w:afterAutospacing="0" w:line="480" w:lineRule="auto"/>
      </w:pPr>
      <w:r>
        <w:rPr>
          <w:color w:val="000000"/>
          <w:u w:val="single"/>
        </w:rPr>
        <w:t>Reflection</w:t>
      </w:r>
    </w:p>
    <w:p w14:paraId="7083E6DF" w14:textId="23EBC74F" w:rsidR="00273833" w:rsidRDefault="00273833" w:rsidP="00273833">
      <w:pPr>
        <w:pStyle w:val="NormalWeb"/>
        <w:spacing w:before="0" w:beforeAutospacing="0" w:after="0" w:afterAutospacing="0" w:line="480" w:lineRule="auto"/>
        <w:ind w:left="720" w:right="720"/>
        <w:jc w:val="both"/>
      </w:pPr>
      <w:r>
        <w:rPr>
          <w:color w:val="000000"/>
        </w:rPr>
        <w:t xml:space="preserve">I like this warm up for when I’m having an off day. It helps me to take stock of what’s going on and just let it exist instead of trying to put it away at the door. In my opinion, Grotowski work is about using what you already have going on in a way that serves you and the character, and this warmup is a good way to get in touch with that. I found when I did it at home my mind was jumping all over the place and my body had a hard time keeping up. Eventually I got to the part where your body follows how your mind feels </w:t>
      </w:r>
      <w:r>
        <w:rPr>
          <w:color w:val="000000"/>
        </w:rPr>
        <w:lastRenderedPageBreak/>
        <w:t>and I felt so scattered I was buzzing around the room like a fly or a bee. It was helpful to get in touch in that way. </w:t>
      </w:r>
    </w:p>
    <w:p w14:paraId="0F3CED14" w14:textId="77777777" w:rsidR="00273833" w:rsidRDefault="00273833" w:rsidP="00273833">
      <w:pPr>
        <w:pStyle w:val="NormalWeb"/>
        <w:spacing w:before="0" w:beforeAutospacing="0" w:after="0" w:afterAutospacing="0" w:line="480" w:lineRule="auto"/>
        <w:ind w:left="720" w:right="720"/>
        <w:jc w:val="both"/>
      </w:pPr>
      <w:r>
        <w:rPr>
          <w:color w:val="000000"/>
        </w:rPr>
        <w:t>“Bringing the body to the mind”</w:t>
      </w:r>
    </w:p>
    <w:p w14:paraId="2F5FD9AE" w14:textId="77777777" w:rsidR="00273833" w:rsidRDefault="00273833" w:rsidP="00273833">
      <w:pPr>
        <w:pStyle w:val="NormalWeb"/>
        <w:spacing w:before="0" w:beforeAutospacing="0" w:after="0" w:afterAutospacing="0" w:line="480" w:lineRule="auto"/>
      </w:pPr>
      <w:r>
        <w:rPr>
          <w:b/>
          <w:bCs/>
          <w:color w:val="000000"/>
        </w:rPr>
        <w:t>Grotowski: The Body Part Warm Up</w:t>
      </w:r>
    </w:p>
    <w:p w14:paraId="0B2EB1A5" w14:textId="77777777" w:rsidR="00273833" w:rsidRDefault="00273833" w:rsidP="00273833">
      <w:pPr>
        <w:pStyle w:val="NormalWeb"/>
        <w:spacing w:before="0" w:beforeAutospacing="0" w:after="0" w:afterAutospacing="0" w:line="480" w:lineRule="auto"/>
      </w:pPr>
      <w:r>
        <w:rPr>
          <w:color w:val="000000"/>
          <w:u w:val="single"/>
        </w:rPr>
        <w:t>Context</w:t>
      </w:r>
    </w:p>
    <w:p w14:paraId="1961BAB8" w14:textId="01C7607D" w:rsidR="00273833" w:rsidRDefault="00273833" w:rsidP="00273833">
      <w:pPr>
        <w:pStyle w:val="NormalWeb"/>
        <w:spacing w:before="0" w:beforeAutospacing="0" w:after="0" w:afterAutospacing="0" w:line="480" w:lineRule="auto"/>
      </w:pPr>
      <w:r>
        <w:rPr>
          <w:rStyle w:val="apple-tab-span"/>
          <w:color w:val="000000"/>
        </w:rPr>
        <w:tab/>
      </w:r>
      <w:r>
        <w:rPr>
          <w:color w:val="000000"/>
        </w:rPr>
        <w:t>“With each body part let yourself really ask the question and search for the answer. This is a dialogue between you and your shoulder. Let the shoulder tell you how it feels” (Wangh 29). This warmup consists of a step-by-step, part-by-part approach. The actor begins with the feet and asks herself what each body part needs at that moment. She then tries her best to give each body part a “gift” according to what they need. She works her way up from the feet and eventually incorporates the whole body.</w:t>
      </w:r>
    </w:p>
    <w:p w14:paraId="5544EC06" w14:textId="77777777" w:rsidR="00273833" w:rsidRDefault="00273833" w:rsidP="00273833">
      <w:pPr>
        <w:pStyle w:val="NormalWeb"/>
        <w:spacing w:before="0" w:beforeAutospacing="0" w:after="0" w:afterAutospacing="0" w:line="480" w:lineRule="auto"/>
      </w:pPr>
      <w:r>
        <w:rPr>
          <w:color w:val="000000"/>
          <w:u w:val="single"/>
        </w:rPr>
        <w:t>Reflection</w:t>
      </w:r>
    </w:p>
    <w:p w14:paraId="501F9173" w14:textId="1EB297A8" w:rsidR="00273833" w:rsidRDefault="00273833" w:rsidP="00273833">
      <w:pPr>
        <w:pStyle w:val="NormalWeb"/>
        <w:spacing w:before="0" w:beforeAutospacing="0" w:after="0" w:afterAutospacing="0" w:line="480" w:lineRule="auto"/>
        <w:ind w:left="720" w:right="720"/>
        <w:jc w:val="both"/>
      </w:pPr>
      <w:r>
        <w:rPr>
          <w:color w:val="000000"/>
        </w:rPr>
        <w:t>I typically prefer this warm up because it is methodical. I thrive with step by step instructions, which are uncommon in this line of work. So to have a warmup that follows a structure and makes sense and is repeatable is very soothing for my brain. I think this one can also work to take stock of what’s going on, but its approach is very centering. </w:t>
      </w:r>
    </w:p>
    <w:p w14:paraId="661BB880" w14:textId="77777777" w:rsidR="00273833" w:rsidRDefault="00273833" w:rsidP="00273833">
      <w:pPr>
        <w:pStyle w:val="NormalWeb"/>
        <w:spacing w:before="0" w:beforeAutospacing="0" w:after="0" w:afterAutospacing="0" w:line="480" w:lineRule="auto"/>
        <w:ind w:left="720" w:right="720"/>
        <w:jc w:val="both"/>
      </w:pPr>
      <w:r>
        <w:rPr>
          <w:color w:val="000000"/>
        </w:rPr>
        <w:t>“Bringing the mind to the body”</w:t>
      </w:r>
    </w:p>
    <w:p w14:paraId="5081EA87" w14:textId="77777777" w:rsidR="00273833" w:rsidRDefault="00273833" w:rsidP="00273833">
      <w:pPr>
        <w:pStyle w:val="NormalWeb"/>
        <w:spacing w:before="0" w:beforeAutospacing="0" w:after="0" w:afterAutospacing="0" w:line="480" w:lineRule="auto"/>
        <w:ind w:left="720" w:right="720"/>
        <w:jc w:val="both"/>
      </w:pPr>
      <w:r>
        <w:rPr>
          <w:color w:val="000000"/>
        </w:rPr>
        <w:t>Both seem valid to me as ways of a holistic warm up. In classes with Kate [Kohler Amory] we would also pay attention to our energetic and emotional mind/bodies and make space for those.</w:t>
      </w:r>
    </w:p>
    <w:p w14:paraId="230F29B1" w14:textId="77777777" w:rsidR="00273833" w:rsidRDefault="00273833" w:rsidP="00273833">
      <w:pPr>
        <w:pStyle w:val="NormalWeb"/>
        <w:spacing w:before="0" w:beforeAutospacing="0" w:after="0" w:afterAutospacing="0" w:line="480" w:lineRule="auto"/>
      </w:pPr>
      <w:r>
        <w:rPr>
          <w:b/>
          <w:bCs/>
          <w:color w:val="000000"/>
        </w:rPr>
        <w:t>Body Systems: Skin System</w:t>
      </w:r>
    </w:p>
    <w:p w14:paraId="17BF2D51" w14:textId="77777777" w:rsidR="00273833" w:rsidRDefault="00273833" w:rsidP="00273833">
      <w:pPr>
        <w:pStyle w:val="NormalWeb"/>
        <w:spacing w:before="0" w:beforeAutospacing="0" w:after="0" w:afterAutospacing="0" w:line="480" w:lineRule="auto"/>
      </w:pPr>
      <w:r>
        <w:rPr>
          <w:color w:val="000000"/>
          <w:u w:val="single"/>
        </w:rPr>
        <w:t>Context</w:t>
      </w:r>
    </w:p>
    <w:p w14:paraId="1C3A30E1" w14:textId="77777777" w:rsidR="00273833" w:rsidRDefault="00273833" w:rsidP="00273833">
      <w:pPr>
        <w:pStyle w:val="NormalWeb"/>
        <w:spacing w:before="0" w:beforeAutospacing="0" w:after="0" w:afterAutospacing="0" w:line="480" w:lineRule="auto"/>
      </w:pPr>
      <w:r>
        <w:rPr>
          <w:rStyle w:val="apple-tab-span"/>
          <w:color w:val="000000"/>
        </w:rPr>
        <w:lastRenderedPageBreak/>
        <w:tab/>
      </w:r>
      <w:r>
        <w:rPr>
          <w:color w:val="000000"/>
        </w:rPr>
        <w:t>“Moving with awareness of the skin can give a feeling of lush sensuousness and pleasure” (Hartley 135). Exploring the Skin System (really, all Body Systems) requires in part the exercises in Hartley’s text and in part relying on the memory of Kate Kohler Amory’s Applied Stage Movement class. The actor begins on the floor by simply bringing her awareness to her physical skin. To “get into the mind” of the Skin System, she starts to pay attention to how her skin feels, what sensations are present, what does the floor feel like, what do her clothes feel like, what happens if she moves? The actor begins experimenting with movement focused on how it feels for the skin. As the exploration goes on, she begins to slowly work her way up to moving on her feet, which illuminates the way a character in their Skin System might move. Once this movement is established, the actor “tests” the system on her character by speaking some lines of dialogue and seeing how it fits. Exploring Body Systems is a lot like trying on different styles of clothing to see which the character is most comfortable in.</w:t>
      </w:r>
    </w:p>
    <w:p w14:paraId="7F71E0E8" w14:textId="77777777" w:rsidR="00273833" w:rsidRDefault="00273833" w:rsidP="00273833">
      <w:pPr>
        <w:pStyle w:val="NormalWeb"/>
        <w:spacing w:before="0" w:beforeAutospacing="0" w:after="0" w:afterAutospacing="0" w:line="480" w:lineRule="auto"/>
      </w:pPr>
      <w:r>
        <w:rPr>
          <w:color w:val="000000"/>
          <w:u w:val="single"/>
        </w:rPr>
        <w:t>Reflection</w:t>
      </w:r>
    </w:p>
    <w:p w14:paraId="4ECE14D3" w14:textId="77777777" w:rsidR="00273833" w:rsidRDefault="00273833" w:rsidP="00273833">
      <w:pPr>
        <w:pStyle w:val="NormalWeb"/>
        <w:spacing w:before="0" w:beforeAutospacing="0" w:after="0" w:afterAutospacing="0" w:line="480" w:lineRule="auto"/>
        <w:ind w:left="720" w:right="720"/>
        <w:jc w:val="both"/>
      </w:pPr>
      <w:r>
        <w:rPr>
          <w:color w:val="000000"/>
        </w:rPr>
        <w:t xml:space="preserve">Skin has never been a system that’s particularly hard for me to access. I did the preliminary reading and figured that Kit wouldn’t be in her skin. She doesn’t strike me as very sensual/aroused. In fact, most preteen middle school-aged kids I know are very self-conscious about the skin they’re in. Even if they begin having sensual/aroused feelings (as I suspect Kit does) they tend to get freaked out and reject them rather than embracing them. But I’ve been wrong about a character’s body system before, so I kept an open mind about skin as I began. I didn’t have trouble getting into the system, which was a comforting beginning because I know I have blocks </w:t>
      </w:r>
      <w:r>
        <w:rPr>
          <w:color w:val="000000"/>
        </w:rPr>
        <w:lastRenderedPageBreak/>
        <w:t>with other systems. I soon embodied the skin system and tested out some of Kit’s lines. I tried to make it easier on myself and purposely picked lines I could see fitting this system. While they made logical sense and even had a touch of visceral sense, I came to the conclusion that Kit is not in her skin. It just makes her feel too sexual and seductive to me. While I’m sure she has sexual feelings for Angie, the skin system approach was too bold and mature for where she’s at with these feelings.</w:t>
      </w:r>
    </w:p>
    <w:p w14:paraId="5301B5E6" w14:textId="77777777" w:rsidR="00273833" w:rsidRDefault="00273833" w:rsidP="00273833">
      <w:pPr>
        <w:pStyle w:val="NormalWeb"/>
        <w:spacing w:before="0" w:beforeAutospacing="0" w:after="0" w:afterAutospacing="0" w:line="480" w:lineRule="auto"/>
      </w:pPr>
      <w:r>
        <w:rPr>
          <w:b/>
          <w:bCs/>
          <w:color w:val="000000"/>
        </w:rPr>
        <w:t>Body Systems: Skeletal System</w:t>
      </w:r>
    </w:p>
    <w:p w14:paraId="03AC0AD4" w14:textId="77777777" w:rsidR="00273833" w:rsidRDefault="00273833" w:rsidP="00273833">
      <w:pPr>
        <w:pStyle w:val="NormalWeb"/>
        <w:spacing w:before="0" w:beforeAutospacing="0" w:after="0" w:afterAutospacing="0" w:line="480" w:lineRule="auto"/>
      </w:pPr>
      <w:r>
        <w:rPr>
          <w:color w:val="000000"/>
          <w:u w:val="single"/>
        </w:rPr>
        <w:t>Context</w:t>
      </w:r>
    </w:p>
    <w:p w14:paraId="7A282B6C" w14:textId="77777777" w:rsidR="00273833" w:rsidRDefault="00273833" w:rsidP="00273833">
      <w:pPr>
        <w:pStyle w:val="NormalWeb"/>
        <w:spacing w:before="0" w:beforeAutospacing="0" w:after="0" w:afterAutospacing="0" w:line="480" w:lineRule="auto"/>
      </w:pPr>
      <w:r>
        <w:rPr>
          <w:rStyle w:val="apple-tab-span"/>
          <w:color w:val="000000"/>
        </w:rPr>
        <w:tab/>
      </w:r>
      <w:r>
        <w:rPr>
          <w:color w:val="000000"/>
        </w:rPr>
        <w:t>“We find that a sense of form, clarity in space, and light, effortless but grounded movement is expressed through the bones… The “mind” is one of attentive, refined clarity, and precision” (Hartley 156). The exploration of the Skeletal System is practically identical to that of the Skin System, saving that the focus is on the bones. The actor begins by physically feeling her bones with her hands, as much as she can through the skin and muscles, to get a sense of their structure. Then she does everything she has done for the skin, moving with the focus on how the bones feel, working her way up to her feet, and testing lines of dialogue for her character.</w:t>
      </w:r>
    </w:p>
    <w:p w14:paraId="7216C837" w14:textId="77777777" w:rsidR="00273833" w:rsidRDefault="00273833" w:rsidP="00273833">
      <w:pPr>
        <w:pStyle w:val="NormalWeb"/>
        <w:spacing w:before="0" w:beforeAutospacing="0" w:after="0" w:afterAutospacing="0" w:line="480" w:lineRule="auto"/>
      </w:pPr>
      <w:r>
        <w:rPr>
          <w:color w:val="000000"/>
          <w:u w:val="single"/>
        </w:rPr>
        <w:t>Reflection</w:t>
      </w:r>
    </w:p>
    <w:p w14:paraId="6F0BDB17" w14:textId="0DECDE00" w:rsidR="00273833" w:rsidRDefault="00273833" w:rsidP="00273833">
      <w:pPr>
        <w:pStyle w:val="NormalWeb"/>
        <w:spacing w:before="0" w:beforeAutospacing="0" w:after="0" w:afterAutospacing="0" w:line="480" w:lineRule="auto"/>
        <w:ind w:left="720" w:right="720"/>
        <w:jc w:val="both"/>
      </w:pPr>
      <w:r>
        <w:rPr>
          <w:color w:val="000000"/>
        </w:rPr>
        <w:t xml:space="preserve">Skeletal is a system that has always made sense in theory to me but usually takes a bit longer for me to find. I was curious to see if I would find Kit here because my stronger instinct said no but part of me said but maybe. It could make sense since its qualities have to do with direct and clear intention and I don’t see Kit as someone who plays games. She’s direct in a way that kids </w:t>
      </w:r>
      <w:r>
        <w:rPr>
          <w:color w:val="000000"/>
        </w:rPr>
        <w:lastRenderedPageBreak/>
        <w:t>usually are. But there was something a little too precise and graceful about the actual skeletal system movement that made me rethink. I also tried to pick some of Kit’s more direct lines. They felt too pushy and parenty and I don’t think Kit sees their relationship like this. Kit is definitely smarter than Angie, but I don’t think she’d be so direct about it. There are definitely some beats in which she’s direct, just as there are some where she’s sensual (to a lesser degree than skin).</w:t>
      </w:r>
    </w:p>
    <w:p w14:paraId="34E0FDF6" w14:textId="77777777" w:rsidR="00273833" w:rsidRDefault="00273833" w:rsidP="00273833">
      <w:pPr>
        <w:pStyle w:val="NormalWeb"/>
        <w:spacing w:before="0" w:beforeAutospacing="0" w:after="0" w:afterAutospacing="0" w:line="480" w:lineRule="auto"/>
      </w:pPr>
      <w:r>
        <w:rPr>
          <w:b/>
          <w:bCs/>
          <w:color w:val="000000"/>
        </w:rPr>
        <w:t>Body Systems: Muscular System</w:t>
      </w:r>
      <w:r>
        <w:rPr>
          <w:color w:val="000000"/>
        </w:rPr>
        <w:t> </w:t>
      </w:r>
    </w:p>
    <w:p w14:paraId="367BA2E8" w14:textId="77777777" w:rsidR="00273833" w:rsidRDefault="00273833" w:rsidP="00273833">
      <w:pPr>
        <w:pStyle w:val="NormalWeb"/>
        <w:spacing w:before="0" w:beforeAutospacing="0" w:after="0" w:afterAutospacing="0" w:line="480" w:lineRule="auto"/>
      </w:pPr>
      <w:r>
        <w:rPr>
          <w:color w:val="000000"/>
          <w:u w:val="single"/>
        </w:rPr>
        <w:t>Context</w:t>
      </w:r>
    </w:p>
    <w:p w14:paraId="40255E45" w14:textId="77777777" w:rsidR="00273833" w:rsidRDefault="00273833" w:rsidP="00273833">
      <w:pPr>
        <w:pStyle w:val="NormalWeb"/>
        <w:spacing w:before="0" w:beforeAutospacing="0" w:after="0" w:afterAutospacing="0" w:line="480" w:lineRule="auto"/>
      </w:pPr>
      <w:r>
        <w:rPr>
          <w:rStyle w:val="apple-tab-span"/>
          <w:color w:val="000000"/>
        </w:rPr>
        <w:tab/>
      </w:r>
      <w:r>
        <w:rPr>
          <w:color w:val="000000"/>
        </w:rPr>
        <w:t>“The muscles’ quality of ‘mind’ is alive, alert, expressive, and ready to interact… Whether this ‘mind’ feels clear, difficult, rigid and dogmatic, enlivening, powerful, or frustrating depends on your own relationship to your muscular system” (Hartley 175). The exploration of the Muscular System is just the same as the previous two with a focus on the muscles. The actor can access the muscular system easiest by engaging in a physical activity that requires the muscles, such as pushing against a wall or doing push-ups. She then explores the muscle’s movement as with the other systems and works her way to her feet and testing lines of dialogue.</w:t>
      </w:r>
    </w:p>
    <w:p w14:paraId="749E5B8C" w14:textId="77777777" w:rsidR="00273833" w:rsidRDefault="00273833" w:rsidP="00273833">
      <w:pPr>
        <w:pStyle w:val="NormalWeb"/>
        <w:spacing w:before="0" w:beforeAutospacing="0" w:after="0" w:afterAutospacing="0" w:line="480" w:lineRule="auto"/>
      </w:pPr>
      <w:r>
        <w:rPr>
          <w:color w:val="000000"/>
          <w:u w:val="single"/>
        </w:rPr>
        <w:t>Reflection</w:t>
      </w:r>
    </w:p>
    <w:p w14:paraId="7A2B0BEF" w14:textId="77777777" w:rsidR="00273833" w:rsidRDefault="00273833" w:rsidP="00273833">
      <w:pPr>
        <w:pStyle w:val="NormalWeb"/>
        <w:spacing w:before="0" w:beforeAutospacing="0" w:after="0" w:afterAutospacing="0" w:line="480" w:lineRule="auto"/>
        <w:ind w:left="720" w:right="720"/>
        <w:jc w:val="both"/>
      </w:pPr>
      <w:r>
        <w:rPr>
          <w:color w:val="000000"/>
        </w:rPr>
        <w:t xml:space="preserve">Muscular is a tough system for me because it’s one of the furthest from where I naturally live (nervous system). I’m hoping my own blocks with this system don’t prevent me from finding it for Kit if it’s where she is. I don’t necessarily see her in a place of great effort but she’s definitely alive, alert, expressive, and ready to interact. I only know how to access muscle </w:t>
      </w:r>
      <w:r>
        <w:rPr>
          <w:color w:val="000000"/>
        </w:rPr>
        <w:lastRenderedPageBreak/>
        <w:t>through effort, so I don’t know how to find the latter description and test it for Kit. I will say that she does have a place of great effort when she lashes out at Angie. This discovery made me realize that maybe I shouldn’t be looking for one system to apply to the whole of Kit, maybe I should be looking for systems moment by moment. After all, even though most of us naturally live in a certain system, we can still access other systems without realizing it when we need to. We can all be sensual, direct, effortful, alert, etc. Some people are just naturally better at one or the other. </w:t>
      </w:r>
    </w:p>
    <w:p w14:paraId="6075B640" w14:textId="77777777" w:rsidR="00273833" w:rsidRDefault="00273833" w:rsidP="00273833">
      <w:pPr>
        <w:pStyle w:val="NormalWeb"/>
        <w:spacing w:before="0" w:beforeAutospacing="0" w:after="0" w:afterAutospacing="0" w:line="480" w:lineRule="auto"/>
      </w:pPr>
      <w:r>
        <w:rPr>
          <w:b/>
          <w:bCs/>
          <w:color w:val="000000"/>
        </w:rPr>
        <w:t>Grotowski: The Cat</w:t>
      </w:r>
    </w:p>
    <w:p w14:paraId="1EDD9AC8" w14:textId="77777777" w:rsidR="00273833" w:rsidRDefault="00273833" w:rsidP="00273833">
      <w:pPr>
        <w:pStyle w:val="NormalWeb"/>
        <w:spacing w:before="0" w:beforeAutospacing="0" w:after="0" w:afterAutospacing="0" w:line="480" w:lineRule="auto"/>
      </w:pPr>
      <w:r>
        <w:rPr>
          <w:color w:val="000000"/>
          <w:u w:val="single"/>
        </w:rPr>
        <w:t>Context</w:t>
      </w:r>
    </w:p>
    <w:p w14:paraId="3687A2DA" w14:textId="33EA5AFF" w:rsidR="00273833" w:rsidRDefault="00273833" w:rsidP="00273833">
      <w:pPr>
        <w:pStyle w:val="NormalWeb"/>
        <w:spacing w:before="0" w:beforeAutospacing="0" w:after="0" w:afterAutospacing="0" w:line="480" w:lineRule="auto"/>
      </w:pPr>
      <w:r>
        <w:rPr>
          <w:rStyle w:val="apple-tab-span"/>
          <w:color w:val="000000"/>
        </w:rPr>
        <w:tab/>
      </w:r>
      <w:r>
        <w:rPr>
          <w:color w:val="000000"/>
        </w:rPr>
        <w:t xml:space="preserve">“MOST IMPORTANT: Allow yourself to remember what the experience was like, what thoughts, images, feelings, and opinions you had while doing the exercise” (Wangh 60). The Cat is an exercise that is a bit hard to explain in written words. It is taught mostly by demonstration alone without too much verbal explanation to avoid pre-conceived notions. The actor begins by lying face down on a mat. When she is ready to begin, she opens her eyes and starts to see the world around her. She lets her eyes lead her body through the experience, which can lead to anything from shoulder stands, to rolls, to kneeling backbends. The idea is that the movements of the Cat are the container for the emotional life of the actor/character. Kate Kohler Amory often uses a water bottle to teach this concept. She rolls a water bottle on the floor. The bottle—the container—moves first, causing the water inside—the contents—to move. Eventually the bottle slows down, and the water is now what makes the bottle continue to move back and forth slightly until it comes to a stop. The Cat works in this way for emotional life. The body </w:t>
      </w:r>
      <w:r>
        <w:rPr>
          <w:color w:val="000000"/>
        </w:rPr>
        <w:lastRenderedPageBreak/>
        <w:t>moves, which stirs up emotions, which in turn move the body. When doing a Cat in Character, the actor chooses a few words from her dialogue to use should the instinct arise.</w:t>
      </w:r>
    </w:p>
    <w:p w14:paraId="0C7F67E1" w14:textId="77777777" w:rsidR="00273833" w:rsidRDefault="00273833" w:rsidP="00273833">
      <w:pPr>
        <w:pStyle w:val="NormalWeb"/>
        <w:spacing w:before="0" w:beforeAutospacing="0" w:after="0" w:afterAutospacing="0" w:line="480" w:lineRule="auto"/>
      </w:pPr>
      <w:r>
        <w:rPr>
          <w:color w:val="000000"/>
          <w:u w:val="single"/>
        </w:rPr>
        <w:t>Written Work</w:t>
      </w:r>
    </w:p>
    <w:p w14:paraId="0EC0DEAF" w14:textId="77777777" w:rsidR="00273833" w:rsidRDefault="00273833" w:rsidP="00273833">
      <w:pPr>
        <w:pStyle w:val="NormalWeb"/>
        <w:spacing w:before="0" w:beforeAutospacing="0" w:after="0" w:afterAutospacing="0" w:line="480" w:lineRule="auto"/>
      </w:pPr>
      <w:r>
        <w:rPr>
          <w:color w:val="000000"/>
        </w:rPr>
        <w:t>Words: Angie, war, love, age</w:t>
      </w:r>
    </w:p>
    <w:p w14:paraId="182B9F0B" w14:textId="77777777" w:rsidR="00273833" w:rsidRDefault="00273833" w:rsidP="00273833">
      <w:pPr>
        <w:pStyle w:val="NormalWeb"/>
        <w:spacing w:before="0" w:beforeAutospacing="0" w:after="0" w:afterAutospacing="0" w:line="480" w:lineRule="auto"/>
      </w:pPr>
      <w:r>
        <w:rPr>
          <w:color w:val="000000"/>
          <w:u w:val="single"/>
        </w:rPr>
        <w:t>Reflection</w:t>
      </w:r>
    </w:p>
    <w:p w14:paraId="5C8116B3" w14:textId="77777777" w:rsidR="00273833" w:rsidRDefault="00273833" w:rsidP="00273833">
      <w:pPr>
        <w:pStyle w:val="NormalWeb"/>
        <w:spacing w:before="0" w:beforeAutospacing="0" w:after="0" w:afterAutospacing="0" w:line="480" w:lineRule="auto"/>
        <w:ind w:left="720" w:right="720"/>
        <w:jc w:val="both"/>
      </w:pPr>
      <w:r>
        <w:rPr>
          <w:color w:val="000000"/>
        </w:rPr>
        <w:t xml:space="preserve">I chose to focus on the Cat because it encapsulates almost all of the other corporal exercises and it’s easiest to apply to a character. I picked a couple words out of my lines in case I felt compelled to go to that aspect of a character Cat. I started with reminding myself of Kit’s circumstances and I started the Cat. Kit looks at everything with curiosity. I wasn’t planning on starting with the text so soon but almost with no will of my own I started calling Angie’s name in different ways. Sometimes exasperated, sometimes excited, but mostly like I couldn’t find her and needed to desperately. Kit needs Angie and is afraid of being without her. She’s also very angry about the war. I knew she was scared but I didn’t know she was so angry too. Like me about women’s rights. Suddenly I moved to love and got all giddy about it. But then I got scared and felt wrong. I was comparing “Angie” and “love” with my feet when out of nowhere “secrets” came in. I hadn’t even written that one down beforehand. It made me realize that Kit is scared of her feelings for Angie and it makes her extra sensitive to Angie keeping a secret from her. She’s worried Angie doesn’t feel the same way, especially because she keeps talking about leaving. It got a bit angsty, which felt </w:t>
      </w:r>
      <w:r>
        <w:rPr>
          <w:color w:val="000000"/>
        </w:rPr>
        <w:lastRenderedPageBreak/>
        <w:t>appropriate. At the end, I just flopped down and didn’t even do a traditional ending because she was just so done feeling.</w:t>
      </w:r>
    </w:p>
    <w:p w14:paraId="5F50C996" w14:textId="77777777" w:rsidR="00273833" w:rsidRDefault="00273833" w:rsidP="00273833">
      <w:pPr>
        <w:pStyle w:val="NormalWeb"/>
        <w:spacing w:before="0" w:beforeAutospacing="0" w:after="0" w:afterAutospacing="0" w:line="480" w:lineRule="auto"/>
        <w:ind w:right="720"/>
        <w:jc w:val="both"/>
      </w:pPr>
      <w:r>
        <w:rPr>
          <w:b/>
          <w:bCs/>
          <w:color w:val="000000"/>
        </w:rPr>
        <w:t>Uta Hagen: Three Entrances</w:t>
      </w:r>
    </w:p>
    <w:p w14:paraId="3952634C" w14:textId="77777777" w:rsidR="00273833" w:rsidRDefault="00273833" w:rsidP="00273833">
      <w:pPr>
        <w:pStyle w:val="NormalWeb"/>
        <w:spacing w:before="0" w:beforeAutospacing="0" w:after="0" w:afterAutospacing="0" w:line="480" w:lineRule="auto"/>
        <w:ind w:right="720"/>
        <w:jc w:val="both"/>
      </w:pPr>
      <w:r>
        <w:rPr>
          <w:color w:val="000000"/>
          <w:u w:val="single"/>
        </w:rPr>
        <w:t>Context</w:t>
      </w:r>
    </w:p>
    <w:p w14:paraId="28B8325A" w14:textId="77777777" w:rsidR="00273833" w:rsidRDefault="00273833" w:rsidP="00273833">
      <w:pPr>
        <w:pStyle w:val="NormalWeb"/>
        <w:spacing w:before="0" w:beforeAutospacing="0" w:after="0" w:afterAutospacing="0" w:line="480" w:lineRule="auto"/>
        <w:ind w:right="720"/>
        <w:jc w:val="both"/>
      </w:pPr>
      <w:r>
        <w:rPr>
          <w:rStyle w:val="apple-tab-span"/>
          <w:color w:val="000000"/>
        </w:rPr>
        <w:tab/>
      </w:r>
      <w:r>
        <w:rPr>
          <w:color w:val="000000"/>
        </w:rPr>
        <w:t>“Three Entrances: Preparation and its influence on the entrance” (Hagen 89). The purpose of this Object Exercise is to help the actor find how to enter into a scene as if they were coming from a past action when in actuality they are coming from the wings. The actor incorporates Uta Hagen’s three questions (found in the written work) to create an entrance for herself. She then changes the circumstances slightly to create two more. This exercise is also intended to be rehearsed and performed as the actor herself, but for the purposes of the thesis, the author applied the exercise to Kit’s entrance in Act 3 and used it as an exploration.</w:t>
      </w:r>
    </w:p>
    <w:p w14:paraId="3D707512" w14:textId="77777777" w:rsidR="00273833" w:rsidRDefault="00273833" w:rsidP="00273833">
      <w:pPr>
        <w:pStyle w:val="NormalWeb"/>
        <w:spacing w:before="0" w:beforeAutospacing="0" w:after="0" w:afterAutospacing="0" w:line="480" w:lineRule="auto"/>
        <w:ind w:right="720"/>
        <w:jc w:val="both"/>
      </w:pPr>
      <w:r>
        <w:rPr>
          <w:color w:val="000000"/>
          <w:u w:val="single"/>
        </w:rPr>
        <w:t>Written Work</w:t>
      </w:r>
    </w:p>
    <w:p w14:paraId="1E480D3B" w14:textId="77777777" w:rsidR="00273833" w:rsidRDefault="00273833" w:rsidP="00273833">
      <w:pPr>
        <w:pStyle w:val="NormalWeb"/>
        <w:spacing w:before="0" w:beforeAutospacing="0" w:after="0" w:afterAutospacing="0" w:line="480" w:lineRule="auto"/>
        <w:ind w:right="720"/>
        <w:jc w:val="both"/>
      </w:pPr>
      <w:r>
        <w:rPr>
          <w:color w:val="000000"/>
        </w:rPr>
        <w:t>Entrance 1</w:t>
      </w:r>
    </w:p>
    <w:p w14:paraId="4D30542B" w14:textId="77777777" w:rsidR="00273833" w:rsidRDefault="00273833" w:rsidP="00273833">
      <w:pPr>
        <w:pStyle w:val="NormalWeb"/>
        <w:spacing w:before="0" w:beforeAutospacing="0" w:after="0" w:afterAutospacing="0" w:line="480" w:lineRule="auto"/>
        <w:ind w:right="720"/>
        <w:jc w:val="both"/>
      </w:pPr>
      <w:r>
        <w:rPr>
          <w:i/>
          <w:iCs/>
          <w:color w:val="000000"/>
        </w:rPr>
        <w:t>What did I</w:t>
      </w:r>
      <w:r>
        <w:rPr>
          <w:i/>
          <w:iCs/>
          <w:color w:val="000000"/>
          <w:u w:val="single"/>
        </w:rPr>
        <w:t xml:space="preserve"> just</w:t>
      </w:r>
      <w:r>
        <w:rPr>
          <w:i/>
          <w:iCs/>
          <w:color w:val="000000"/>
        </w:rPr>
        <w:t xml:space="preserve"> do?</w:t>
      </w:r>
      <w:r>
        <w:rPr>
          <w:color w:val="000000"/>
        </w:rPr>
        <w:t xml:space="preserve"> I just walked down the street</w:t>
      </w:r>
    </w:p>
    <w:p w14:paraId="5219D740" w14:textId="77777777" w:rsidR="00273833" w:rsidRDefault="00273833" w:rsidP="00273833">
      <w:pPr>
        <w:pStyle w:val="NormalWeb"/>
        <w:spacing w:before="0" w:beforeAutospacing="0" w:after="0" w:afterAutospacing="0" w:line="480" w:lineRule="auto"/>
        <w:ind w:right="720"/>
        <w:jc w:val="both"/>
      </w:pPr>
      <w:r>
        <w:rPr>
          <w:i/>
          <w:iCs/>
          <w:color w:val="000000"/>
        </w:rPr>
        <w:t>What am I doing right</w:t>
      </w:r>
      <w:r>
        <w:rPr>
          <w:i/>
          <w:iCs/>
          <w:color w:val="000000"/>
          <w:u w:val="single"/>
        </w:rPr>
        <w:t xml:space="preserve"> now</w:t>
      </w:r>
      <w:r>
        <w:rPr>
          <w:i/>
          <w:iCs/>
          <w:color w:val="000000"/>
        </w:rPr>
        <w:t xml:space="preserve">? </w:t>
      </w:r>
      <w:r>
        <w:rPr>
          <w:color w:val="000000"/>
        </w:rPr>
        <w:t>Coming into Angie’s house</w:t>
      </w:r>
    </w:p>
    <w:p w14:paraId="4463A617" w14:textId="77777777" w:rsidR="00273833" w:rsidRDefault="00273833" w:rsidP="00273833">
      <w:pPr>
        <w:pStyle w:val="NormalWeb"/>
        <w:spacing w:before="0" w:beforeAutospacing="0" w:after="0" w:afterAutospacing="0" w:line="480" w:lineRule="auto"/>
        <w:ind w:right="720"/>
        <w:jc w:val="both"/>
      </w:pPr>
      <w:r>
        <w:rPr>
          <w:i/>
          <w:iCs/>
          <w:color w:val="000000"/>
        </w:rPr>
        <w:t>What’s the first thing I want?</w:t>
      </w:r>
      <w:r>
        <w:rPr>
          <w:color w:val="000000"/>
        </w:rPr>
        <w:t xml:space="preserve"> To eat a choccy biccy [chocolate biscuit]</w:t>
      </w:r>
    </w:p>
    <w:p w14:paraId="3DE79327" w14:textId="77777777" w:rsidR="00273833" w:rsidRDefault="00273833" w:rsidP="00273833">
      <w:pPr>
        <w:pStyle w:val="NormalWeb"/>
        <w:spacing w:before="0" w:beforeAutospacing="0" w:after="0" w:afterAutospacing="0" w:line="480" w:lineRule="auto"/>
        <w:ind w:right="720"/>
        <w:jc w:val="both"/>
      </w:pPr>
      <w:r>
        <w:rPr>
          <w:color w:val="000000"/>
        </w:rPr>
        <w:t>Entrance 2</w:t>
      </w:r>
    </w:p>
    <w:p w14:paraId="78050DFD" w14:textId="77777777" w:rsidR="00273833" w:rsidRDefault="00273833" w:rsidP="00273833">
      <w:pPr>
        <w:pStyle w:val="NormalWeb"/>
        <w:spacing w:before="0" w:beforeAutospacing="0" w:after="0" w:afterAutospacing="0" w:line="480" w:lineRule="auto"/>
        <w:ind w:right="720"/>
        <w:jc w:val="both"/>
      </w:pPr>
      <w:r>
        <w:rPr>
          <w:i/>
          <w:iCs/>
          <w:color w:val="000000"/>
        </w:rPr>
        <w:t>What did I</w:t>
      </w:r>
      <w:r>
        <w:rPr>
          <w:i/>
          <w:iCs/>
          <w:color w:val="000000"/>
          <w:u w:val="single"/>
        </w:rPr>
        <w:t xml:space="preserve"> just</w:t>
      </w:r>
      <w:r>
        <w:rPr>
          <w:i/>
          <w:iCs/>
          <w:color w:val="000000"/>
        </w:rPr>
        <w:t xml:space="preserve"> do? </w:t>
      </w:r>
      <w:r>
        <w:rPr>
          <w:color w:val="000000"/>
        </w:rPr>
        <w:t>I just got into a fight w/ my mum</w:t>
      </w:r>
    </w:p>
    <w:p w14:paraId="74F6A668" w14:textId="77777777" w:rsidR="00273833" w:rsidRDefault="00273833" w:rsidP="00273833">
      <w:pPr>
        <w:pStyle w:val="NormalWeb"/>
        <w:spacing w:before="0" w:beforeAutospacing="0" w:after="0" w:afterAutospacing="0" w:line="480" w:lineRule="auto"/>
        <w:ind w:right="720"/>
        <w:jc w:val="both"/>
      </w:pPr>
      <w:r>
        <w:rPr>
          <w:i/>
          <w:iCs/>
          <w:color w:val="000000"/>
        </w:rPr>
        <w:t>What am I doing right</w:t>
      </w:r>
      <w:r>
        <w:rPr>
          <w:i/>
          <w:iCs/>
          <w:color w:val="000000"/>
          <w:u w:val="single"/>
        </w:rPr>
        <w:t xml:space="preserve"> now</w:t>
      </w:r>
      <w:r>
        <w:rPr>
          <w:i/>
          <w:iCs/>
          <w:color w:val="000000"/>
        </w:rPr>
        <w:t>?</w:t>
      </w:r>
      <w:r>
        <w:rPr>
          <w:color w:val="000000"/>
        </w:rPr>
        <w:t xml:space="preserve"> I’m escaping to Angie’s</w:t>
      </w:r>
    </w:p>
    <w:p w14:paraId="355ADB98" w14:textId="77777777" w:rsidR="00273833" w:rsidRDefault="00273833" w:rsidP="00273833">
      <w:pPr>
        <w:pStyle w:val="NormalWeb"/>
        <w:spacing w:before="0" w:beforeAutospacing="0" w:after="0" w:afterAutospacing="0" w:line="480" w:lineRule="auto"/>
        <w:ind w:right="720"/>
        <w:jc w:val="both"/>
      </w:pPr>
      <w:r>
        <w:rPr>
          <w:i/>
          <w:iCs/>
          <w:color w:val="000000"/>
        </w:rPr>
        <w:t>What’s the first thing I want?</w:t>
      </w:r>
      <w:r>
        <w:rPr>
          <w:color w:val="000000"/>
        </w:rPr>
        <w:t xml:space="preserve"> I want comfort from Angie</w:t>
      </w:r>
    </w:p>
    <w:p w14:paraId="79A71AC6" w14:textId="77777777" w:rsidR="00273833" w:rsidRDefault="00273833" w:rsidP="00273833">
      <w:pPr>
        <w:pStyle w:val="NormalWeb"/>
        <w:spacing w:before="0" w:beforeAutospacing="0" w:after="0" w:afterAutospacing="0" w:line="480" w:lineRule="auto"/>
        <w:ind w:right="720"/>
        <w:jc w:val="both"/>
      </w:pPr>
      <w:r>
        <w:rPr>
          <w:color w:val="000000"/>
        </w:rPr>
        <w:t>Entrance 3</w:t>
      </w:r>
    </w:p>
    <w:p w14:paraId="1ABB25DA" w14:textId="77777777" w:rsidR="00273833" w:rsidRDefault="00273833" w:rsidP="00273833">
      <w:pPr>
        <w:pStyle w:val="NormalWeb"/>
        <w:spacing w:before="0" w:beforeAutospacing="0" w:after="0" w:afterAutospacing="0" w:line="480" w:lineRule="auto"/>
        <w:ind w:right="720"/>
        <w:jc w:val="both"/>
      </w:pPr>
      <w:r>
        <w:rPr>
          <w:i/>
          <w:iCs/>
          <w:color w:val="000000"/>
        </w:rPr>
        <w:t>What did I</w:t>
      </w:r>
      <w:r>
        <w:rPr>
          <w:i/>
          <w:iCs/>
          <w:color w:val="000000"/>
          <w:u w:val="single"/>
        </w:rPr>
        <w:t xml:space="preserve"> just</w:t>
      </w:r>
      <w:r>
        <w:rPr>
          <w:i/>
          <w:iCs/>
          <w:color w:val="000000"/>
        </w:rPr>
        <w:t xml:space="preserve"> do?</w:t>
      </w:r>
      <w:r>
        <w:rPr>
          <w:color w:val="000000"/>
        </w:rPr>
        <w:t xml:space="preserve"> I just hung up my coat in the hallway</w:t>
      </w:r>
    </w:p>
    <w:p w14:paraId="18A7E2DB" w14:textId="77777777" w:rsidR="00273833" w:rsidRDefault="00273833" w:rsidP="00273833">
      <w:pPr>
        <w:pStyle w:val="NormalWeb"/>
        <w:spacing w:before="0" w:beforeAutospacing="0" w:after="0" w:afterAutospacing="0" w:line="480" w:lineRule="auto"/>
        <w:ind w:right="720"/>
        <w:jc w:val="both"/>
      </w:pPr>
      <w:r>
        <w:rPr>
          <w:i/>
          <w:iCs/>
          <w:color w:val="000000"/>
        </w:rPr>
        <w:lastRenderedPageBreak/>
        <w:t>What am I doing right</w:t>
      </w:r>
      <w:r>
        <w:rPr>
          <w:i/>
          <w:iCs/>
          <w:color w:val="000000"/>
          <w:u w:val="single"/>
        </w:rPr>
        <w:t xml:space="preserve"> now</w:t>
      </w:r>
      <w:r>
        <w:rPr>
          <w:i/>
          <w:iCs/>
          <w:color w:val="000000"/>
        </w:rPr>
        <w:t>?</w:t>
      </w:r>
      <w:r>
        <w:rPr>
          <w:color w:val="000000"/>
        </w:rPr>
        <w:t xml:space="preserve"> I’m looking for Angie in the house</w:t>
      </w:r>
    </w:p>
    <w:p w14:paraId="7BB6AA0C" w14:textId="77777777" w:rsidR="00273833" w:rsidRDefault="00273833" w:rsidP="00273833">
      <w:pPr>
        <w:pStyle w:val="NormalWeb"/>
        <w:spacing w:before="0" w:beforeAutospacing="0" w:after="0" w:afterAutospacing="0" w:line="480" w:lineRule="auto"/>
        <w:ind w:right="720"/>
        <w:jc w:val="both"/>
      </w:pPr>
      <w:r>
        <w:rPr>
          <w:i/>
          <w:iCs/>
          <w:color w:val="000000"/>
        </w:rPr>
        <w:t>What’s the first thing I want?</w:t>
      </w:r>
      <w:r>
        <w:rPr>
          <w:color w:val="000000"/>
        </w:rPr>
        <w:t xml:space="preserve"> To see her</w:t>
      </w:r>
    </w:p>
    <w:p w14:paraId="29A67AEF" w14:textId="77777777" w:rsidR="00273833" w:rsidRDefault="00273833" w:rsidP="00273833">
      <w:pPr>
        <w:pStyle w:val="NormalWeb"/>
        <w:spacing w:before="0" w:beforeAutospacing="0" w:after="0" w:afterAutospacing="0" w:line="480" w:lineRule="auto"/>
        <w:ind w:right="720"/>
        <w:jc w:val="both"/>
      </w:pPr>
      <w:r>
        <w:rPr>
          <w:color w:val="000000"/>
          <w:u w:val="single"/>
        </w:rPr>
        <w:t>Reflection</w:t>
      </w:r>
    </w:p>
    <w:p w14:paraId="6195AF8C" w14:textId="769A1A0D" w:rsidR="00DA4B0F" w:rsidRPr="00B62448" w:rsidRDefault="00273833" w:rsidP="00B62448">
      <w:pPr>
        <w:pStyle w:val="NormalWeb"/>
        <w:spacing w:before="0" w:beforeAutospacing="0" w:after="0" w:afterAutospacing="0" w:line="480" w:lineRule="auto"/>
        <w:ind w:left="720" w:right="720"/>
        <w:jc w:val="both"/>
      </w:pPr>
      <w:r>
        <w:rPr>
          <w:color w:val="000000"/>
        </w:rPr>
        <w:t>As interesting as Entrance 2 was, it didn’t work for the givens of the scene. It was good to try a radically different one to help with stakes and motivation. The first one was similar to what I’ve been doing so far in rehearsal with the addition of looking for something yummy to eat. I might ask Julie if I could add something like that if it’s not a burden on props. The third one felt good for motivating my one-track mind huge cross to the kitchen and why I don’t notice Marlene right away. I was only looking for Angie, so I kept my eyes on her and didn’t fully enter until I saw her in the kitchen. I think I’ll keep the fight with mum in my mind to see if it helps with why Kit wants her to come out so bad. It might not gel but it’s an interesting choice at least.</w:t>
      </w:r>
    </w:p>
    <w:p w14:paraId="523D4C74" w14:textId="21735BCE" w:rsidR="00273833" w:rsidRDefault="00273833" w:rsidP="00273833">
      <w:pPr>
        <w:pStyle w:val="NormalWeb"/>
        <w:spacing w:before="0" w:beforeAutospacing="0" w:after="0" w:afterAutospacing="0" w:line="480" w:lineRule="auto"/>
      </w:pPr>
      <w:r>
        <w:rPr>
          <w:b/>
          <w:bCs/>
          <w:color w:val="000000"/>
        </w:rPr>
        <w:t>Meisner: The Pinch and the Ouch</w:t>
      </w:r>
    </w:p>
    <w:p w14:paraId="14AAD92E" w14:textId="77777777" w:rsidR="00273833" w:rsidRDefault="00273833" w:rsidP="00273833">
      <w:pPr>
        <w:pStyle w:val="NormalWeb"/>
        <w:spacing w:before="0" w:beforeAutospacing="0" w:after="0" w:afterAutospacing="0" w:line="480" w:lineRule="auto"/>
      </w:pPr>
      <w:r>
        <w:rPr>
          <w:color w:val="000000"/>
          <w:u w:val="single"/>
        </w:rPr>
        <w:t>Context</w:t>
      </w:r>
    </w:p>
    <w:p w14:paraId="795A87C8" w14:textId="5A2E6D00" w:rsidR="00273833" w:rsidRDefault="00273833" w:rsidP="00273833">
      <w:pPr>
        <w:pStyle w:val="NormalWeb"/>
        <w:spacing w:before="0" w:beforeAutospacing="0" w:after="0" w:afterAutospacing="0" w:line="480" w:lineRule="auto"/>
      </w:pPr>
      <w:r>
        <w:rPr>
          <w:rStyle w:val="apple-tab-span"/>
          <w:color w:val="000000"/>
        </w:rPr>
        <w:tab/>
      </w:r>
      <w:r>
        <w:rPr>
          <w:color w:val="000000"/>
        </w:rPr>
        <w:t>“‘</w:t>
      </w:r>
      <w:r>
        <w:rPr>
          <w:i/>
          <w:iCs/>
          <w:color w:val="000000"/>
        </w:rPr>
        <w:t>Don’t do anything unless something happens to make you do it.’</w:t>
      </w:r>
      <w:r>
        <w:rPr>
          <w:color w:val="000000"/>
        </w:rPr>
        <w:t xml:space="preserve"> That’s one of them. The second is: </w:t>
      </w:r>
      <w:r>
        <w:rPr>
          <w:i/>
          <w:iCs/>
          <w:color w:val="000000"/>
        </w:rPr>
        <w:t>‘What you do doesn’t depend on you; it depends on the other fellow.</w:t>
      </w:r>
      <w:r>
        <w:rPr>
          <w:color w:val="000000"/>
        </w:rPr>
        <w:t xml:space="preserve">’” (Meisner 34). The Pinch and the Ouch is not in itself an exercise, but rather a concept from Meisner’s Method. The image is that if someone pinches you, you then say ouch. The same is true for what happens onstage. For every “pinch” there is an “ouch”. Likewise, for every “ouch” there has to be a “pinch”. It follows the concept in Meisner that the other actor in the scene is of the utmost importance. They are giving you the </w:t>
      </w:r>
      <w:r>
        <w:rPr>
          <w:color w:val="000000"/>
        </w:rPr>
        <w:lastRenderedPageBreak/>
        <w:t>pinches; you must listen to give the ouch. Meisner is adamant that no ouch should happen unless a pinch has caused it.</w:t>
      </w:r>
    </w:p>
    <w:p w14:paraId="21180E33" w14:textId="77777777" w:rsidR="00273833" w:rsidRDefault="00273833" w:rsidP="00273833">
      <w:pPr>
        <w:pStyle w:val="NormalWeb"/>
        <w:spacing w:before="0" w:beforeAutospacing="0" w:after="0" w:afterAutospacing="0" w:line="480" w:lineRule="auto"/>
      </w:pPr>
      <w:r>
        <w:rPr>
          <w:color w:val="000000"/>
          <w:u w:val="single"/>
        </w:rPr>
        <w:t>Written Work</w:t>
      </w:r>
    </w:p>
    <w:p w14:paraId="32E58ED3" w14:textId="77777777" w:rsidR="00273833" w:rsidRDefault="00273833" w:rsidP="00273833">
      <w:pPr>
        <w:pStyle w:val="NormalWeb"/>
        <w:spacing w:before="0" w:beforeAutospacing="0" w:after="0" w:afterAutospacing="0" w:line="480" w:lineRule="auto"/>
      </w:pPr>
      <w:r>
        <w:rPr>
          <w:color w:val="000000"/>
        </w:rPr>
        <w:t>As there is no exercise to explore, the author adapted the concept to suit the thesis. This involved color-coding her lines in her script. In an effort to save space for the reader, the photocopies of the script can be found in the Appendix section at the end of the paper.</w:t>
      </w:r>
    </w:p>
    <w:p w14:paraId="2BA4F564" w14:textId="77777777" w:rsidR="00273833" w:rsidRDefault="00273833" w:rsidP="00273833">
      <w:pPr>
        <w:pStyle w:val="NormalWeb"/>
        <w:spacing w:before="0" w:beforeAutospacing="0" w:after="0" w:afterAutospacing="0" w:line="480" w:lineRule="auto"/>
      </w:pPr>
      <w:r>
        <w:rPr>
          <w:color w:val="000000"/>
          <w:u w:val="single"/>
        </w:rPr>
        <w:t>Reflection </w:t>
      </w:r>
    </w:p>
    <w:p w14:paraId="7266D4C4" w14:textId="77777777" w:rsidR="00273833" w:rsidRDefault="00273833" w:rsidP="00273833">
      <w:pPr>
        <w:pStyle w:val="NormalWeb"/>
        <w:spacing w:before="0" w:beforeAutospacing="0" w:after="0" w:afterAutospacing="0" w:line="480" w:lineRule="auto"/>
        <w:ind w:left="810" w:right="720"/>
        <w:jc w:val="both"/>
      </w:pPr>
      <w:r>
        <w:rPr>
          <w:color w:val="000000"/>
        </w:rPr>
        <w:t>For the sake of keeping record for my thesis, I went through and color-coded the pinches and the ouches of my actions. Some were easy and felt too tedious to code each line. But some were actually very helpful to code because Kit is hearkening back to something much earlier. She holds onto her pinches for a while sometimes. This isn’t to say there isn’t also an immediate ouch. It’s like she gets the pinch, yells ouch, and then later says “remember when you pinched me? Yeah, not over it.” It was a nice discovery that also matched up with the birthday party improv. I also felt I was doing it already intuitively, but I’m sure it will help to have it written down with blocking and moments in mind as well.</w:t>
      </w:r>
    </w:p>
    <w:p w14:paraId="11425301" w14:textId="69C64DAE" w:rsidR="00273833" w:rsidRDefault="00273833" w:rsidP="00273833">
      <w:pPr>
        <w:pStyle w:val="NormalWeb"/>
        <w:spacing w:before="0" w:beforeAutospacing="0" w:after="0" w:afterAutospacing="0" w:line="480" w:lineRule="auto"/>
        <w:ind w:right="720"/>
        <w:jc w:val="center"/>
      </w:pPr>
      <w:r>
        <w:rPr>
          <w:b/>
          <w:bCs/>
          <w:color w:val="000000"/>
        </w:rPr>
        <w:t>Production Exercises</w:t>
      </w:r>
    </w:p>
    <w:p w14:paraId="38770EA0" w14:textId="77777777" w:rsidR="00273833" w:rsidRDefault="00273833" w:rsidP="00273833">
      <w:pPr>
        <w:pStyle w:val="NormalWeb"/>
        <w:spacing w:before="0" w:beforeAutospacing="0" w:after="0" w:afterAutospacing="0" w:line="480" w:lineRule="auto"/>
        <w:ind w:right="720"/>
      </w:pPr>
      <w:r>
        <w:rPr>
          <w:b/>
          <w:bCs/>
          <w:color w:val="000000"/>
        </w:rPr>
        <w:t>Meisner: Preparation</w:t>
      </w:r>
    </w:p>
    <w:p w14:paraId="4A78F1FB" w14:textId="77777777" w:rsidR="00273833" w:rsidRDefault="00273833" w:rsidP="00273833">
      <w:pPr>
        <w:pStyle w:val="NormalWeb"/>
        <w:spacing w:before="0" w:beforeAutospacing="0" w:after="0" w:afterAutospacing="0" w:line="480" w:lineRule="auto"/>
        <w:ind w:right="720"/>
      </w:pPr>
      <w:r>
        <w:rPr>
          <w:color w:val="000000"/>
          <w:u w:val="single"/>
        </w:rPr>
        <w:t>Context</w:t>
      </w:r>
    </w:p>
    <w:p w14:paraId="1CE80C91" w14:textId="77777777" w:rsidR="00273833" w:rsidRDefault="00273833" w:rsidP="00273833">
      <w:pPr>
        <w:pStyle w:val="NormalWeb"/>
        <w:spacing w:before="0" w:beforeAutospacing="0" w:after="0" w:afterAutospacing="0" w:line="480" w:lineRule="auto"/>
      </w:pPr>
      <w:r>
        <w:rPr>
          <w:rStyle w:val="apple-tab-span"/>
          <w:color w:val="000000"/>
        </w:rPr>
        <w:tab/>
      </w:r>
      <w:r>
        <w:rPr>
          <w:color w:val="000000"/>
        </w:rPr>
        <w:t xml:space="preserve">“Preparation is that device which permits you to start your scene or play in a condition of emotional aliveness… Don’t come in empty” (Meisner 79-80). Preparation is an exercise that the actor performs immediately before entering into a scene in order to </w:t>
      </w:r>
      <w:r>
        <w:rPr>
          <w:color w:val="000000"/>
        </w:rPr>
        <w:lastRenderedPageBreak/>
        <w:t>come on in a state of “readiness”. Meisner stresses the importance of never coming in empty, much like Uta Hagen stresses the importance of coming in from a past. In Meisner’s preparation, the actor uses her imagination to generate a situation that will stir up the desired emotion to begin the scene. Meisner is clear that he does not subscribe to emotion memory, so the actor’s preparation should not involve digging up past memories and the emotions they carry to use in the scene. The preparation should be from the imagination. This is where the actor finds one way to apply the “Magic As If” for Meisner.</w:t>
      </w:r>
    </w:p>
    <w:p w14:paraId="0D36DD1D" w14:textId="77777777" w:rsidR="00273833" w:rsidRDefault="00273833" w:rsidP="00273833">
      <w:pPr>
        <w:pStyle w:val="NormalWeb"/>
        <w:spacing w:before="0" w:beforeAutospacing="0" w:after="0" w:afterAutospacing="0" w:line="480" w:lineRule="auto"/>
        <w:ind w:right="720"/>
      </w:pPr>
      <w:r>
        <w:rPr>
          <w:color w:val="000000"/>
          <w:u w:val="single"/>
        </w:rPr>
        <w:t>Reflection</w:t>
      </w:r>
    </w:p>
    <w:p w14:paraId="0CCD4B20" w14:textId="77777777" w:rsidR="00273833" w:rsidRDefault="00273833" w:rsidP="00273833">
      <w:pPr>
        <w:pStyle w:val="NormalWeb"/>
        <w:spacing w:before="0" w:beforeAutospacing="0" w:after="0" w:afterAutospacing="0" w:line="480" w:lineRule="auto"/>
        <w:ind w:left="720" w:right="720"/>
        <w:jc w:val="both"/>
      </w:pPr>
      <w:r>
        <w:rPr>
          <w:color w:val="000000"/>
        </w:rPr>
        <w:t xml:space="preserve">I’ve been trying out preparation now that we’ve been doing full runs with costumes and such. It’s not exactly as Meisner used it because I don’t have unlimited time like in his exercises. Once I’m in my place backstage for both scenes, I’m simultaneously prepping my body and my mind. I’m not too keen on trying to prepare an emotion to start with because I truly believe emotions should come of their own accord by playing the circumstances and actions. So my preparation is mostly mental to put myself in the circumstances. For 2.1 I’ve been imagining I’m getting ready to go to a sleepover at my friend’s house to help me feel like it’s a special day and to get excited going into the scene. And for 3.1 I prepare my body physically to bounce me into the scene. Two slightly different approaches (outside/inside) to preparation that I feel have both been helping make my separate “entrances” into the scene physically and mentally. It may not be </w:t>
      </w:r>
      <w:r>
        <w:rPr>
          <w:color w:val="000000"/>
        </w:rPr>
        <w:lastRenderedPageBreak/>
        <w:t>as intense as Meisner’s actual preparation exercises, but my modified version seems to be working for me.</w:t>
      </w:r>
    </w:p>
    <w:p w14:paraId="3AC7B6D5" w14:textId="77777777" w:rsidR="00273833" w:rsidRDefault="00273833" w:rsidP="00273833">
      <w:pPr>
        <w:pStyle w:val="NormalWeb"/>
        <w:spacing w:before="0" w:beforeAutospacing="0" w:after="0" w:afterAutospacing="0" w:line="480" w:lineRule="auto"/>
        <w:jc w:val="both"/>
      </w:pPr>
      <w:r>
        <w:rPr>
          <w:b/>
          <w:bCs/>
          <w:color w:val="000000"/>
        </w:rPr>
        <w:t>Body Systems: Fluid Systems</w:t>
      </w:r>
    </w:p>
    <w:p w14:paraId="1ABDE9AA" w14:textId="77777777" w:rsidR="00273833" w:rsidRDefault="00273833" w:rsidP="00273833">
      <w:pPr>
        <w:pStyle w:val="NormalWeb"/>
        <w:spacing w:before="0" w:beforeAutospacing="0" w:after="0" w:afterAutospacing="0" w:line="480" w:lineRule="auto"/>
        <w:jc w:val="both"/>
      </w:pPr>
      <w:r>
        <w:rPr>
          <w:color w:val="000000"/>
          <w:u w:val="single"/>
        </w:rPr>
        <w:t>Context</w:t>
      </w:r>
    </w:p>
    <w:p w14:paraId="02B9E1E6" w14:textId="77777777" w:rsidR="00273833" w:rsidRDefault="00273833" w:rsidP="00273833">
      <w:pPr>
        <w:pStyle w:val="NormalWeb"/>
        <w:spacing w:before="0" w:beforeAutospacing="0" w:after="0" w:afterAutospacing="0" w:line="480" w:lineRule="auto"/>
      </w:pPr>
      <w:r>
        <w:rPr>
          <w:rStyle w:val="apple-tab-span"/>
          <w:color w:val="000000"/>
        </w:rPr>
        <w:tab/>
      </w:r>
      <w:r>
        <w:rPr>
          <w:color w:val="000000"/>
        </w:rPr>
        <w:t>“The arterial flow expresses a lively rhythm of alternating rest and activity… The attention is alert and actively touches the environment: the direction of movement is outward from the heart center… There is often a playful quality… The arterial flow is associated with emotional warmth, nurturing, and communication with others” (Hartley 274). Like the other Body Systems, the Fluids would involve accessing the various types through specified movements taught in Kate Kohler Amory’s Applied Stage Movement class. This exploration was not planned for by the author, as explained in the Reflection below. </w:t>
      </w:r>
    </w:p>
    <w:p w14:paraId="301BDE71" w14:textId="77777777" w:rsidR="00273833" w:rsidRDefault="00273833" w:rsidP="00273833">
      <w:pPr>
        <w:pStyle w:val="NormalWeb"/>
        <w:spacing w:before="0" w:beforeAutospacing="0" w:after="0" w:afterAutospacing="0" w:line="480" w:lineRule="auto"/>
        <w:jc w:val="both"/>
      </w:pPr>
      <w:r>
        <w:rPr>
          <w:color w:val="000000"/>
          <w:u w:val="single"/>
        </w:rPr>
        <w:t>Reflection</w:t>
      </w:r>
    </w:p>
    <w:p w14:paraId="38315D23" w14:textId="77777777" w:rsidR="00273833" w:rsidRDefault="00273833" w:rsidP="00273833">
      <w:pPr>
        <w:pStyle w:val="NormalWeb"/>
        <w:spacing w:before="0" w:beforeAutospacing="0" w:after="0" w:afterAutospacing="0" w:line="480" w:lineRule="auto"/>
        <w:ind w:left="720" w:right="720"/>
        <w:jc w:val="both"/>
      </w:pPr>
      <w:r>
        <w:rPr>
          <w:color w:val="000000"/>
        </w:rPr>
        <w:t xml:space="preserve">I wasn’t planning on doing any more Body Systems explorations once tech week started because by this point Kit’s physicality should probably be settled. But the Fluid Systems sort of snuck up on me. In particular, I’ve noticed myself doing things backstage and during my personal warm up that we would do in Kate’s class to access arterial blood flow. It’s interesting because when I first looked at Body Systems for Kit, I had a gut feeling she would be in Fluids, but I thought it was my personal preferences clouding my judgment. But subconsciously my instincts took over to let me find arterial blood flow for Kit. The craziest part is that I went back to the text on arterial blood flow and it’s so much like what I’ve come to see Kit as. </w:t>
      </w:r>
      <w:r>
        <w:rPr>
          <w:color w:val="000000"/>
        </w:rPr>
        <w:lastRenderedPageBreak/>
        <w:t>Enough to give me chills! It definitely explains why I thought she might have been in muscles, but didn’t find her there, as arterial blood flow is related to the muscular system and shares similarities in quality of movement and the “mind”. </w:t>
      </w:r>
    </w:p>
    <w:p w14:paraId="58CEC827" w14:textId="77777777" w:rsidR="00273833" w:rsidRDefault="00273833" w:rsidP="00273833">
      <w:pPr>
        <w:pStyle w:val="NormalWeb"/>
        <w:spacing w:before="0" w:beforeAutospacing="0" w:after="0" w:afterAutospacing="0" w:line="480" w:lineRule="auto"/>
      </w:pPr>
      <w:r>
        <w:rPr>
          <w:b/>
          <w:bCs/>
          <w:color w:val="000000"/>
        </w:rPr>
        <w:t>Stanislavski: Relaxation of Muscles</w:t>
      </w:r>
    </w:p>
    <w:p w14:paraId="0FE1621A" w14:textId="77777777" w:rsidR="00273833" w:rsidRDefault="00273833" w:rsidP="00273833">
      <w:pPr>
        <w:pStyle w:val="NormalWeb"/>
        <w:spacing w:before="0" w:beforeAutospacing="0" w:after="0" w:afterAutospacing="0" w:line="480" w:lineRule="auto"/>
      </w:pPr>
      <w:r>
        <w:rPr>
          <w:color w:val="000000"/>
          <w:u w:val="single"/>
        </w:rPr>
        <w:t>Context</w:t>
      </w:r>
    </w:p>
    <w:p w14:paraId="2F5ADBEA" w14:textId="10E650EC" w:rsidR="00DA4B0F" w:rsidRPr="00B62448" w:rsidRDefault="00273833" w:rsidP="00273833">
      <w:pPr>
        <w:pStyle w:val="NormalWeb"/>
        <w:spacing w:before="0" w:beforeAutospacing="0" w:after="0" w:afterAutospacing="0" w:line="480" w:lineRule="auto"/>
      </w:pPr>
      <w:r>
        <w:rPr>
          <w:rStyle w:val="apple-tab-span"/>
          <w:color w:val="000000"/>
        </w:rPr>
        <w:tab/>
      </w:r>
      <w:r>
        <w:rPr>
          <w:color w:val="000000"/>
        </w:rPr>
        <w:t>“‘Doesn’t this prove that muscular tautness interferes with inner emotional experience? ...Consequently, before you attempt to create anything it is necessary for you to get your muscles in proper condition, so that they do not impede your actions’” (Stanislavski 92). Nearly every acting method can agree that unnecessary muscle tension is the enemy of acting. Here, it is credited to Stanislavski as he is the oldest method in this thesis project. There are a variety of techniques for the relaxation of muscles, mostly physical stretches. The goal is to release any tension held in the muscles to leave the body uninhibited when acting.</w:t>
      </w:r>
    </w:p>
    <w:p w14:paraId="646A5EA2" w14:textId="467C732A" w:rsidR="00273833" w:rsidRDefault="00273833" w:rsidP="00273833">
      <w:pPr>
        <w:pStyle w:val="NormalWeb"/>
        <w:spacing w:before="0" w:beforeAutospacing="0" w:after="0" w:afterAutospacing="0" w:line="480" w:lineRule="auto"/>
      </w:pPr>
      <w:r>
        <w:rPr>
          <w:color w:val="000000"/>
          <w:u w:val="single"/>
        </w:rPr>
        <w:t>Reflection</w:t>
      </w:r>
    </w:p>
    <w:p w14:paraId="5FBD6389" w14:textId="1E7E00FD" w:rsidR="00273833" w:rsidRDefault="00273833" w:rsidP="00273833">
      <w:pPr>
        <w:pStyle w:val="NormalWeb"/>
        <w:spacing w:before="0" w:beforeAutospacing="0" w:after="0" w:afterAutospacing="0" w:line="480" w:lineRule="auto"/>
        <w:ind w:left="720" w:right="720"/>
        <w:jc w:val="both"/>
      </w:pPr>
      <w:r>
        <w:rPr>
          <w:color w:val="000000"/>
        </w:rPr>
        <w:t xml:space="preserve">This one really clicked for me this semester in particular. In Celena’s Voice and Styles classes we spend so much time focused on warming up and relaxing the muscles and the results are undeniable. Some of my biggest acting breakthroughs have happened because of the attention placed on relaxation. Once I realized the effectiveness of this in warmups, I added it to my personal warm up routine for the dress rehearsals and performances. I do whatever stretches my body feels like it needs, then I lay down and focus on relaxing my muscles one by one. Julie taught us a cool quick </w:t>
      </w:r>
      <w:r>
        <w:rPr>
          <w:color w:val="000000"/>
        </w:rPr>
        <w:lastRenderedPageBreak/>
        <w:t>check-in strategy for releasing tension. It involves adding tension and then letting it go all at once. First you point your feet in toward each other, then let them flop completely. Next you press your lower back to the floor and then relax it completely.  Next you press the palms of your hands to the floor and then let them flop. Next you press the back of your neck to the flop and then relax it completely. Finally, you check in with your jaw to make sure you’re not clenching or holding it. This was my go-to method during my warmups when I wanted to just reconnect with the relaxation I’d had in a longer warm up.</w:t>
      </w:r>
    </w:p>
    <w:p w14:paraId="7FA0742E" w14:textId="77777777" w:rsidR="00273833" w:rsidRDefault="00273833" w:rsidP="00273833">
      <w:pPr>
        <w:pStyle w:val="NormalWeb"/>
        <w:spacing w:before="0" w:beforeAutospacing="0" w:after="0" w:afterAutospacing="0" w:line="480" w:lineRule="auto"/>
        <w:jc w:val="center"/>
      </w:pPr>
      <w:r>
        <w:rPr>
          <w:b/>
          <w:bCs/>
          <w:color w:val="000000"/>
        </w:rPr>
        <w:t>Conclusion</w:t>
      </w:r>
    </w:p>
    <w:p w14:paraId="4017DE79" w14:textId="3BF89988" w:rsidR="00DA4B0F" w:rsidRDefault="00273833" w:rsidP="00273833">
      <w:pPr>
        <w:spacing w:line="480" w:lineRule="auto"/>
        <w:rPr>
          <w:color w:val="000000"/>
        </w:rPr>
      </w:pPr>
      <w:r>
        <w:rPr>
          <w:rStyle w:val="apple-tab-span"/>
          <w:color w:val="000000"/>
        </w:rPr>
        <w:tab/>
      </w:r>
      <w:r>
        <w:rPr>
          <w:i/>
          <w:iCs/>
          <w:color w:val="000000"/>
        </w:rPr>
        <w:t>Top Girls</w:t>
      </w:r>
      <w:r>
        <w:rPr>
          <w:color w:val="000000"/>
        </w:rPr>
        <w:t xml:space="preserve"> closed in December of 2019, marking the end of the application of exercises in the thesis project. The author took the rest of December to rest and absorb the process. The work of processing and organizing the thesis took place during the following spring semester, January to April 2020. Once the production part of the thesis was completed, the author synthesized the reflections to arrive at her final conclusion about which method(s) she prefers to use.</w:t>
      </w:r>
    </w:p>
    <w:p w14:paraId="4B26B831" w14:textId="764B3BB5" w:rsidR="00DA4B0F" w:rsidRDefault="00DA4B0F" w:rsidP="00273833">
      <w:pPr>
        <w:spacing w:line="480" w:lineRule="auto"/>
        <w:rPr>
          <w:color w:val="000000"/>
        </w:rPr>
      </w:pPr>
    </w:p>
    <w:p w14:paraId="50C83071" w14:textId="77777777" w:rsidR="00DA4B0F" w:rsidRDefault="00DA4B0F" w:rsidP="00DA4B0F">
      <w:pPr>
        <w:pStyle w:val="NormalWeb"/>
        <w:spacing w:before="0" w:beforeAutospacing="0" w:after="0" w:afterAutospacing="0" w:line="480" w:lineRule="auto"/>
        <w:jc w:val="center"/>
      </w:pPr>
      <w:r>
        <w:rPr>
          <w:color w:val="000000"/>
        </w:rPr>
        <w:br w:type="page"/>
      </w:r>
      <w:r>
        <w:rPr>
          <w:b/>
          <w:bCs/>
          <w:color w:val="000000"/>
        </w:rPr>
        <w:lastRenderedPageBreak/>
        <w:t>POST-PRODUCTION CONCLUSION</w:t>
      </w:r>
    </w:p>
    <w:p w14:paraId="2AF73DF1" w14:textId="77777777" w:rsidR="00DA4B0F" w:rsidRDefault="00DA4B0F" w:rsidP="00DA4B0F">
      <w:pPr>
        <w:pStyle w:val="NormalWeb"/>
        <w:spacing w:before="0" w:beforeAutospacing="0" w:after="0" w:afterAutospacing="0" w:line="480" w:lineRule="auto"/>
      </w:pPr>
      <w:r>
        <w:rPr>
          <w:rStyle w:val="apple-tab-span"/>
          <w:color w:val="000000"/>
        </w:rPr>
        <w:tab/>
      </w:r>
      <w:r>
        <w:rPr>
          <w:color w:val="000000"/>
        </w:rPr>
        <w:t>During the 2020 spring semester, the work of compiling and synthesizing the progress from the fall into a comprehensive paper took place. This process consisted of combing through the various reflections in the production journal the author had been keeping with the purpose of discovering a repeatable process with which to enter the professional world of acting that may guide her in the creation of future roles. The intended purpose of this project also includes determining which acting method(s) the actor finds most useful in her work.</w:t>
      </w:r>
    </w:p>
    <w:p w14:paraId="6A0FFFCB" w14:textId="77777777" w:rsidR="00DA4B0F" w:rsidRDefault="00DA4B0F" w:rsidP="00DA4B0F">
      <w:pPr>
        <w:pStyle w:val="NormalWeb"/>
        <w:spacing w:before="0" w:beforeAutospacing="0" w:after="0" w:afterAutospacing="0" w:line="480" w:lineRule="auto"/>
      </w:pPr>
      <w:r>
        <w:rPr>
          <w:rStyle w:val="apple-tab-span"/>
          <w:color w:val="000000"/>
        </w:rPr>
        <w:tab/>
      </w:r>
      <w:r>
        <w:rPr>
          <w:color w:val="000000"/>
        </w:rPr>
        <w:t xml:space="preserve">The conclusion the actor has arrived at is that there is not one acting method that works best for her. Rather, she has found components of each of the chosen methods to be useful in creating the character of Kit. Rather than choosing one method to focus on for future projects, the actor has created what she is calling her “bookshelf” of methods. No two characters or processes are the same. The actor will keep the various components of the methods that have worked for her on her acting “bookshelf”, a mental list of exercises and techniques. When creating a future role, she will have the option to peruse this bookshelf and take out the books she needs for the character on a role to role basis. In this way, she can have access to the best of all the methods and pick which ones suit the next character she is to explore. The next section will delineate the various books on the shelf, whether found through this thesis, the </w:t>
      </w:r>
      <w:r>
        <w:rPr>
          <w:i/>
          <w:iCs/>
          <w:color w:val="000000"/>
        </w:rPr>
        <w:t xml:space="preserve">Top Girls </w:t>
      </w:r>
      <w:r>
        <w:rPr>
          <w:color w:val="000000"/>
        </w:rPr>
        <w:t>process itself, or pre-existing in the actor’s own process.</w:t>
      </w:r>
    </w:p>
    <w:p w14:paraId="2ACAA79A" w14:textId="77777777" w:rsidR="00B62448" w:rsidRDefault="00B62448" w:rsidP="00DA4B0F">
      <w:pPr>
        <w:pStyle w:val="NormalWeb"/>
        <w:spacing w:before="0" w:beforeAutospacing="0" w:after="0" w:afterAutospacing="0" w:line="480" w:lineRule="auto"/>
        <w:jc w:val="center"/>
        <w:rPr>
          <w:b/>
          <w:bCs/>
          <w:color w:val="000000"/>
        </w:rPr>
      </w:pPr>
    </w:p>
    <w:p w14:paraId="00731C47" w14:textId="77777777" w:rsidR="00B62448" w:rsidRDefault="00B62448" w:rsidP="00DA4B0F">
      <w:pPr>
        <w:pStyle w:val="NormalWeb"/>
        <w:spacing w:before="0" w:beforeAutospacing="0" w:after="0" w:afterAutospacing="0" w:line="480" w:lineRule="auto"/>
        <w:jc w:val="center"/>
        <w:rPr>
          <w:b/>
          <w:bCs/>
          <w:color w:val="000000"/>
        </w:rPr>
      </w:pPr>
    </w:p>
    <w:p w14:paraId="25014ECD" w14:textId="77777777" w:rsidR="00B62448" w:rsidRDefault="00B62448" w:rsidP="00DA4B0F">
      <w:pPr>
        <w:pStyle w:val="NormalWeb"/>
        <w:spacing w:before="0" w:beforeAutospacing="0" w:after="0" w:afterAutospacing="0" w:line="480" w:lineRule="auto"/>
        <w:jc w:val="center"/>
        <w:rPr>
          <w:b/>
          <w:bCs/>
          <w:color w:val="000000"/>
        </w:rPr>
      </w:pPr>
    </w:p>
    <w:p w14:paraId="02D50643" w14:textId="5B108D15" w:rsidR="00DA4B0F" w:rsidRDefault="00DA4B0F" w:rsidP="00DA4B0F">
      <w:pPr>
        <w:pStyle w:val="NormalWeb"/>
        <w:spacing w:before="0" w:beforeAutospacing="0" w:after="0" w:afterAutospacing="0" w:line="480" w:lineRule="auto"/>
        <w:jc w:val="center"/>
      </w:pPr>
      <w:r>
        <w:rPr>
          <w:b/>
          <w:bCs/>
          <w:color w:val="000000"/>
        </w:rPr>
        <w:lastRenderedPageBreak/>
        <w:t>The Bookshelf</w:t>
      </w:r>
    </w:p>
    <w:p w14:paraId="415DE0F4" w14:textId="77777777" w:rsidR="00DA4B0F" w:rsidRDefault="00DA4B0F" w:rsidP="00DA4B0F">
      <w:pPr>
        <w:pStyle w:val="NormalWeb"/>
        <w:spacing w:before="0" w:beforeAutospacing="0" w:after="0" w:afterAutospacing="0" w:line="480" w:lineRule="auto"/>
      </w:pPr>
      <w:r>
        <w:rPr>
          <w:rStyle w:val="apple-tab-span"/>
          <w:color w:val="000000"/>
        </w:rPr>
        <w:tab/>
      </w:r>
      <w:r>
        <w:rPr>
          <w:color w:val="000000"/>
        </w:rPr>
        <w:t xml:space="preserve">This section will be organized chronologically in the same way as the Exercise Reflections section. The bookshelf list includes key exercises that the author deems essential yet were not explained as part of the exploration of the six methods outlined in this thesis. Some of these exercises are related to pre-production research/script analysis as previously explained others are new exercises presented and discovered during </w:t>
      </w:r>
      <w:r>
        <w:rPr>
          <w:i/>
          <w:iCs/>
          <w:color w:val="000000"/>
        </w:rPr>
        <w:t>Top Girls</w:t>
      </w:r>
      <w:r>
        <w:rPr>
          <w:color w:val="000000"/>
        </w:rPr>
        <w:t xml:space="preserve"> rehearsals as presented by the director. Such exercises can be found in the Appendix section, as indicated in parentheses.</w:t>
      </w:r>
    </w:p>
    <w:p w14:paraId="498BB55A" w14:textId="77777777" w:rsidR="00DA4B0F" w:rsidRDefault="00DA4B0F" w:rsidP="00DA4B0F">
      <w:pPr>
        <w:pStyle w:val="NormalWeb"/>
        <w:spacing w:before="0" w:beforeAutospacing="0" w:after="0" w:afterAutospacing="0" w:line="480" w:lineRule="auto"/>
      </w:pPr>
      <w:r>
        <w:rPr>
          <w:b/>
          <w:bCs/>
          <w:color w:val="000000"/>
        </w:rPr>
        <w:t>Pre-Rehearsal “Books”</w:t>
      </w:r>
    </w:p>
    <w:p w14:paraId="0FB91DD5"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Script Analysis (Appendix A)</w:t>
      </w:r>
    </w:p>
    <w:p w14:paraId="4BBA2994"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Character Analysis (Appendix A)</w:t>
      </w:r>
    </w:p>
    <w:p w14:paraId="3FD9EB42"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Character Dialogue Description (Appendix A)</w:t>
      </w:r>
    </w:p>
    <w:p w14:paraId="26230A4F"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Character Image Inspiration Work (Appendix A)</w:t>
      </w:r>
    </w:p>
    <w:p w14:paraId="294F4F8B"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Character Vision Board (Appendix B)</w:t>
      </w:r>
    </w:p>
    <w:p w14:paraId="62AB4EFA" w14:textId="77777777" w:rsidR="00DA4B0F" w:rsidRDefault="00DA4B0F" w:rsidP="00DA4B0F">
      <w:pPr>
        <w:pStyle w:val="NormalWeb"/>
        <w:numPr>
          <w:ilvl w:val="0"/>
          <w:numId w:val="24"/>
        </w:numPr>
        <w:spacing w:before="0" w:beforeAutospacing="0" w:after="0" w:afterAutospacing="0" w:line="276" w:lineRule="auto"/>
        <w:textAlignment w:val="baseline"/>
        <w:rPr>
          <w:color w:val="000000"/>
        </w:rPr>
      </w:pPr>
      <w:r>
        <w:rPr>
          <w:color w:val="000000"/>
        </w:rPr>
        <w:t>GOTE Sheet (Robert Cohen)</w:t>
      </w:r>
    </w:p>
    <w:p w14:paraId="6101B199" w14:textId="77777777" w:rsidR="00DA4B0F" w:rsidRDefault="00DA4B0F" w:rsidP="00DA4B0F">
      <w:pPr>
        <w:pStyle w:val="NormalWeb"/>
        <w:numPr>
          <w:ilvl w:val="0"/>
          <w:numId w:val="24"/>
        </w:numPr>
        <w:spacing w:before="0" w:beforeAutospacing="0" w:after="240" w:afterAutospacing="0" w:line="276" w:lineRule="auto"/>
        <w:textAlignment w:val="baseline"/>
        <w:rPr>
          <w:color w:val="000000"/>
        </w:rPr>
      </w:pPr>
      <w:r>
        <w:rPr>
          <w:color w:val="000000"/>
        </w:rPr>
        <w:t>Units and Objectives (Stanislavski)</w:t>
      </w:r>
    </w:p>
    <w:p w14:paraId="19072030" w14:textId="77777777" w:rsidR="00DA4B0F" w:rsidRDefault="00DA4B0F" w:rsidP="00DA4B0F">
      <w:pPr>
        <w:pStyle w:val="NormalWeb"/>
        <w:spacing w:before="0" w:beforeAutospacing="0" w:after="0" w:afterAutospacing="0" w:line="480" w:lineRule="auto"/>
      </w:pPr>
      <w:r>
        <w:rPr>
          <w:b/>
          <w:bCs/>
          <w:color w:val="000000"/>
        </w:rPr>
        <w:t>Rehearsal “Books”</w:t>
      </w:r>
    </w:p>
    <w:p w14:paraId="416A909A" w14:textId="5AAC07A0"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 xml:space="preserve">Stream of Consciousness / Body Part </w:t>
      </w:r>
      <w:r w:rsidR="00033088">
        <w:rPr>
          <w:color w:val="000000"/>
        </w:rPr>
        <w:t>Warmups</w:t>
      </w:r>
      <w:r>
        <w:rPr>
          <w:color w:val="000000"/>
        </w:rPr>
        <w:t xml:space="preserve"> (Grotowski)</w:t>
      </w:r>
    </w:p>
    <w:p w14:paraId="303A4282"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Uta Hagen’s Object Exercises (all 10 are included, though only 2 were tried in this project)</w:t>
      </w:r>
    </w:p>
    <w:p w14:paraId="4616318B"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The Cat (Grotowski)</w:t>
      </w:r>
    </w:p>
    <w:p w14:paraId="5C7783CD"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Body Systems (all are included, though not all were explored)</w:t>
      </w:r>
    </w:p>
    <w:p w14:paraId="7008354C"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The Pinch and the Ouch (Meisner) </w:t>
      </w:r>
    </w:p>
    <w:p w14:paraId="05F19F0C"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The Magic (As) If (Stanislavski/Meisner)</w:t>
      </w:r>
    </w:p>
    <w:p w14:paraId="216F3B58" w14:textId="77777777" w:rsidR="00DA4B0F" w:rsidRDefault="00DA4B0F" w:rsidP="00DA4B0F">
      <w:pPr>
        <w:pStyle w:val="NormalWeb"/>
        <w:numPr>
          <w:ilvl w:val="0"/>
          <w:numId w:val="25"/>
        </w:numPr>
        <w:spacing w:before="0" w:beforeAutospacing="0" w:after="0" w:afterAutospacing="0" w:line="276" w:lineRule="auto"/>
        <w:textAlignment w:val="baseline"/>
        <w:rPr>
          <w:color w:val="000000"/>
        </w:rPr>
      </w:pPr>
      <w:r>
        <w:rPr>
          <w:color w:val="000000"/>
        </w:rPr>
        <w:t>Character Visualizations (Appendix B)</w:t>
      </w:r>
    </w:p>
    <w:p w14:paraId="43446A59" w14:textId="77777777" w:rsidR="00DA4B0F" w:rsidRDefault="00DA4B0F" w:rsidP="00DA4B0F">
      <w:pPr>
        <w:pStyle w:val="NormalWeb"/>
        <w:numPr>
          <w:ilvl w:val="0"/>
          <w:numId w:val="25"/>
        </w:numPr>
        <w:spacing w:before="0" w:beforeAutospacing="0" w:after="240" w:afterAutospacing="0" w:line="276" w:lineRule="auto"/>
        <w:textAlignment w:val="baseline"/>
        <w:rPr>
          <w:color w:val="000000"/>
        </w:rPr>
      </w:pPr>
      <w:r>
        <w:rPr>
          <w:color w:val="000000"/>
        </w:rPr>
        <w:t>Character Improvisations (Appendix B)</w:t>
      </w:r>
    </w:p>
    <w:p w14:paraId="32B0A7D5" w14:textId="77777777" w:rsidR="00DA4B0F" w:rsidRDefault="00DA4B0F" w:rsidP="00DA4B0F">
      <w:pPr>
        <w:pStyle w:val="NormalWeb"/>
        <w:spacing w:before="0" w:beforeAutospacing="0" w:after="0" w:afterAutospacing="0" w:line="480" w:lineRule="auto"/>
      </w:pPr>
      <w:r>
        <w:rPr>
          <w:b/>
          <w:bCs/>
          <w:color w:val="000000"/>
        </w:rPr>
        <w:t>Production “Books”</w:t>
      </w:r>
    </w:p>
    <w:p w14:paraId="3E236581" w14:textId="77777777" w:rsidR="00DA4B0F" w:rsidRDefault="00DA4B0F" w:rsidP="00DA4B0F">
      <w:pPr>
        <w:pStyle w:val="NormalWeb"/>
        <w:numPr>
          <w:ilvl w:val="0"/>
          <w:numId w:val="26"/>
        </w:numPr>
        <w:spacing w:before="0" w:beforeAutospacing="0" w:after="0" w:afterAutospacing="0" w:line="276" w:lineRule="auto"/>
        <w:textAlignment w:val="baseline"/>
        <w:rPr>
          <w:color w:val="000000"/>
        </w:rPr>
      </w:pPr>
      <w:r>
        <w:rPr>
          <w:color w:val="000000"/>
        </w:rPr>
        <w:t>Preparation (Meisner)</w:t>
      </w:r>
    </w:p>
    <w:p w14:paraId="6EF9D882" w14:textId="77777777" w:rsidR="00DA4B0F" w:rsidRDefault="00DA4B0F" w:rsidP="00DA4B0F">
      <w:pPr>
        <w:pStyle w:val="NormalWeb"/>
        <w:numPr>
          <w:ilvl w:val="0"/>
          <w:numId w:val="26"/>
        </w:numPr>
        <w:spacing w:before="0" w:beforeAutospacing="0" w:after="0" w:afterAutospacing="0" w:line="276" w:lineRule="auto"/>
        <w:textAlignment w:val="baseline"/>
        <w:rPr>
          <w:color w:val="000000"/>
        </w:rPr>
      </w:pPr>
      <w:r>
        <w:rPr>
          <w:color w:val="000000"/>
        </w:rPr>
        <w:t>Relaxation of muscles (Stanislavski)</w:t>
      </w:r>
    </w:p>
    <w:p w14:paraId="1A9198D8" w14:textId="74A11976" w:rsidR="00DA4B0F" w:rsidRPr="00B62448" w:rsidRDefault="00DA4B0F" w:rsidP="00B62448">
      <w:pPr>
        <w:pStyle w:val="NormalWeb"/>
        <w:numPr>
          <w:ilvl w:val="0"/>
          <w:numId w:val="26"/>
        </w:numPr>
        <w:spacing w:before="0" w:beforeAutospacing="0" w:after="240" w:afterAutospacing="0" w:line="276" w:lineRule="auto"/>
        <w:textAlignment w:val="baseline"/>
        <w:rPr>
          <w:color w:val="000000"/>
        </w:rPr>
      </w:pPr>
      <w:r>
        <w:rPr>
          <w:color w:val="000000"/>
        </w:rPr>
        <w:t>Developing personal warm up routine (Appendix B)</w:t>
      </w:r>
    </w:p>
    <w:p w14:paraId="03115FDA" w14:textId="579F6FD1" w:rsidR="00DA4B0F" w:rsidRDefault="00DA4B0F" w:rsidP="00DA4B0F">
      <w:pPr>
        <w:pStyle w:val="NormalWeb"/>
        <w:spacing w:before="0" w:beforeAutospacing="0" w:after="0" w:afterAutospacing="0" w:line="480" w:lineRule="auto"/>
        <w:jc w:val="center"/>
      </w:pPr>
      <w:r>
        <w:rPr>
          <w:b/>
          <w:bCs/>
          <w:color w:val="000000"/>
        </w:rPr>
        <w:lastRenderedPageBreak/>
        <w:t>Final Reflection</w:t>
      </w:r>
    </w:p>
    <w:p w14:paraId="4C96E665" w14:textId="77777777" w:rsidR="00DA4B0F" w:rsidRDefault="00DA4B0F" w:rsidP="00DA4B0F">
      <w:pPr>
        <w:pStyle w:val="NormalWeb"/>
        <w:spacing w:before="0" w:beforeAutospacing="0" w:after="0" w:afterAutospacing="0" w:line="480" w:lineRule="auto"/>
        <w:ind w:left="720" w:right="720"/>
      </w:pPr>
      <w:r>
        <w:rPr>
          <w:rStyle w:val="apple-tab-span"/>
          <w:color w:val="000000"/>
        </w:rPr>
        <w:tab/>
      </w:r>
      <w:r>
        <w:rPr>
          <w:color w:val="000000"/>
        </w:rPr>
        <w:t>The biggest discovery I have taken away during the project is how a process evolves. While compiling this paper, I was surprised to read some of my reflections and see how different my idea of Kit was at the beginning, or even middle, compared to the end. Acting is always about doing better today than you did yesterday. It’s a constant learning curve. </w:t>
      </w:r>
    </w:p>
    <w:p w14:paraId="54118402" w14:textId="77777777" w:rsidR="00DA4B0F" w:rsidRDefault="00DA4B0F" w:rsidP="00DA4B0F">
      <w:pPr>
        <w:pStyle w:val="NormalWeb"/>
        <w:spacing w:before="0" w:beforeAutospacing="0" w:after="0" w:afterAutospacing="0" w:line="480" w:lineRule="auto"/>
        <w:ind w:left="720" w:right="720"/>
      </w:pPr>
      <w:r>
        <w:rPr>
          <w:rStyle w:val="apple-tab-span"/>
          <w:color w:val="000000"/>
        </w:rPr>
        <w:tab/>
      </w:r>
      <w:r>
        <w:rPr>
          <w:color w:val="000000"/>
        </w:rPr>
        <w:t>It can be hard to see our own growth and progress until we look back. These journal entries showed me how far I came in this process, even when I felt stuck or like I wasn’t doing enough. For this reason, journaling is another big takeaway from this project. I will continue to write reflections for future roles to be able to track my progress and learn as I grow. </w:t>
      </w:r>
    </w:p>
    <w:p w14:paraId="3F021253" w14:textId="77777777" w:rsidR="00DA4B0F" w:rsidRDefault="00DA4B0F" w:rsidP="00DA4B0F">
      <w:pPr>
        <w:pStyle w:val="NormalWeb"/>
        <w:spacing w:before="0" w:beforeAutospacing="0" w:after="0" w:afterAutospacing="0" w:line="480" w:lineRule="auto"/>
        <w:ind w:left="720" w:right="720" w:firstLine="720"/>
      </w:pPr>
      <w:r>
        <w:rPr>
          <w:color w:val="000000"/>
        </w:rPr>
        <w:t>This process helped me to rededicate myself to my craft in a way like no other. Acting truly is a craft that requires practice, patience, and dedication. These exercises are ways of continuing to hone my skills, whether that be by applying them to future roles or by practicing them in between projects. </w:t>
      </w:r>
    </w:p>
    <w:p w14:paraId="4D85CC93" w14:textId="77777777" w:rsidR="00DA4B0F" w:rsidRDefault="00DA4B0F" w:rsidP="00DA4B0F">
      <w:pPr>
        <w:pStyle w:val="NormalWeb"/>
        <w:spacing w:before="0" w:beforeAutospacing="0" w:after="0" w:afterAutospacing="0" w:line="480" w:lineRule="auto"/>
        <w:ind w:left="720" w:right="720" w:firstLine="720"/>
      </w:pPr>
      <w:r>
        <w:rPr>
          <w:color w:val="000000"/>
        </w:rPr>
        <w:t>As I enter the professional world of acting, I am comforted to have so many books on my shelf to choose from. I plan to keep adding more in a lifetime of learning and growing.</w:t>
      </w:r>
    </w:p>
    <w:p w14:paraId="2105F5C0" w14:textId="3E830782" w:rsidR="00DA4B0F" w:rsidRDefault="00DA4B0F" w:rsidP="00DA4B0F">
      <w:pPr>
        <w:pStyle w:val="NormalWeb"/>
        <w:spacing w:before="0" w:beforeAutospacing="0" w:after="0" w:afterAutospacing="0" w:line="480" w:lineRule="auto"/>
        <w:jc w:val="center"/>
      </w:pPr>
      <w:r>
        <w:rPr>
          <w:b/>
          <w:bCs/>
          <w:color w:val="000000"/>
        </w:rPr>
        <w:br w:type="page"/>
      </w:r>
      <w:r>
        <w:rPr>
          <w:b/>
          <w:bCs/>
          <w:color w:val="000000"/>
        </w:rPr>
        <w:lastRenderedPageBreak/>
        <w:t>Bibliography</w:t>
      </w:r>
    </w:p>
    <w:p w14:paraId="7CB19220" w14:textId="77777777" w:rsidR="00DA4B0F" w:rsidRDefault="00DA4B0F" w:rsidP="00DA4B0F">
      <w:pPr>
        <w:pStyle w:val="NormalWeb"/>
        <w:spacing w:before="0" w:beforeAutospacing="0" w:after="0" w:afterAutospacing="0" w:line="480" w:lineRule="auto"/>
      </w:pPr>
      <w:r>
        <w:rPr>
          <w:color w:val="000000"/>
        </w:rPr>
        <w:t xml:space="preserve">Cohen, Robert. </w:t>
      </w:r>
      <w:r>
        <w:rPr>
          <w:i/>
          <w:iCs/>
          <w:color w:val="000000"/>
        </w:rPr>
        <w:t>Acting Power</w:t>
      </w:r>
      <w:r>
        <w:rPr>
          <w:color w:val="000000"/>
        </w:rPr>
        <w:t>. Routledge, 2013.</w:t>
      </w:r>
    </w:p>
    <w:p w14:paraId="433FCB7D" w14:textId="3ED590F2" w:rsidR="00DA4B0F" w:rsidRDefault="00DA4B0F" w:rsidP="00DA4B0F">
      <w:pPr>
        <w:pStyle w:val="NormalWeb"/>
        <w:spacing w:before="0" w:beforeAutospacing="0" w:after="0" w:afterAutospacing="0" w:line="480" w:lineRule="auto"/>
      </w:pPr>
      <w:r>
        <w:rPr>
          <w:color w:val="000000"/>
        </w:rPr>
        <w:t xml:space="preserve">Hagen, Uta, and Haskel Frank. </w:t>
      </w:r>
      <w:r>
        <w:rPr>
          <w:i/>
          <w:iCs/>
          <w:color w:val="000000"/>
        </w:rPr>
        <w:t>Respect for Acting</w:t>
      </w:r>
      <w:r>
        <w:rPr>
          <w:color w:val="000000"/>
        </w:rPr>
        <w:t>. Macmillan, 1973.</w:t>
      </w:r>
    </w:p>
    <w:p w14:paraId="016E499D" w14:textId="34117C08" w:rsidR="00DA4B0F" w:rsidRDefault="00DA4B0F" w:rsidP="00033088">
      <w:pPr>
        <w:pStyle w:val="NormalWeb"/>
        <w:spacing w:before="0" w:beforeAutospacing="0" w:after="0" w:afterAutospacing="0" w:line="480" w:lineRule="auto"/>
        <w:ind w:left="720" w:hanging="720"/>
      </w:pPr>
      <w:r>
        <w:rPr>
          <w:color w:val="000000"/>
        </w:rPr>
        <w:t xml:space="preserve">Hartley, Linda. </w:t>
      </w:r>
      <w:r>
        <w:rPr>
          <w:i/>
          <w:iCs/>
          <w:color w:val="000000"/>
        </w:rPr>
        <w:t xml:space="preserve">Wisdom of the Body Moving: </w:t>
      </w:r>
      <w:r w:rsidR="00033088">
        <w:rPr>
          <w:i/>
          <w:iCs/>
          <w:color w:val="000000"/>
        </w:rPr>
        <w:t>An</w:t>
      </w:r>
      <w:r>
        <w:rPr>
          <w:i/>
          <w:iCs/>
          <w:color w:val="000000"/>
        </w:rPr>
        <w:t xml:space="preserve"> Introduction to Body-Mind Centering</w:t>
      </w:r>
      <w:r>
        <w:rPr>
          <w:color w:val="000000"/>
        </w:rPr>
        <w:t>. North Atlantic Books, 2008.</w:t>
      </w:r>
    </w:p>
    <w:p w14:paraId="7F0ABF48" w14:textId="77777777" w:rsidR="00DA4B0F" w:rsidRDefault="00DA4B0F" w:rsidP="00033088">
      <w:pPr>
        <w:pStyle w:val="NormalWeb"/>
        <w:spacing w:before="0" w:beforeAutospacing="0" w:after="0" w:afterAutospacing="0" w:line="480" w:lineRule="auto"/>
      </w:pPr>
      <w:r>
        <w:rPr>
          <w:color w:val="000000"/>
        </w:rPr>
        <w:t xml:space="preserve">Meisner, Sanford, et al. </w:t>
      </w:r>
      <w:r>
        <w:rPr>
          <w:i/>
          <w:iCs/>
          <w:color w:val="000000"/>
        </w:rPr>
        <w:t>Sanford Meisner on Acting</w:t>
      </w:r>
      <w:r>
        <w:rPr>
          <w:color w:val="000000"/>
        </w:rPr>
        <w:t>. Vintage Books, 1987.</w:t>
      </w:r>
    </w:p>
    <w:p w14:paraId="5A5936A6" w14:textId="3E2BDB04" w:rsidR="00DA4B0F" w:rsidRDefault="00DA4B0F" w:rsidP="00033088">
      <w:pPr>
        <w:pStyle w:val="NormalWeb"/>
        <w:spacing w:before="0" w:beforeAutospacing="0" w:after="0" w:afterAutospacing="0" w:line="480" w:lineRule="auto"/>
        <w:ind w:left="720" w:hanging="720"/>
      </w:pPr>
      <w:r>
        <w:rPr>
          <w:color w:val="000000"/>
        </w:rPr>
        <w:t>Stanislavsk</w:t>
      </w:r>
      <w:r w:rsidR="00033088">
        <w:rPr>
          <w:color w:val="000000"/>
        </w:rPr>
        <w:t>i</w:t>
      </w:r>
      <w:r>
        <w:rPr>
          <w:color w:val="000000"/>
        </w:rPr>
        <w:t xml:space="preserve">, </w:t>
      </w:r>
      <w:r w:rsidR="00033088">
        <w:rPr>
          <w:color w:val="000000"/>
        </w:rPr>
        <w:t>C</w:t>
      </w:r>
      <w:r>
        <w:rPr>
          <w:color w:val="000000"/>
        </w:rPr>
        <w:t xml:space="preserve">onstantin, and Elizabeth Reynolds Hapgood. </w:t>
      </w:r>
      <w:r>
        <w:rPr>
          <w:i/>
          <w:iCs/>
          <w:color w:val="000000"/>
        </w:rPr>
        <w:t>An Actor Prepares</w:t>
      </w:r>
      <w:r>
        <w:rPr>
          <w:color w:val="000000"/>
        </w:rPr>
        <w:t>. Bloomsbury, 2014.</w:t>
      </w:r>
    </w:p>
    <w:p w14:paraId="3F3E98B3" w14:textId="52E4EDF9" w:rsidR="00DA4B0F" w:rsidRDefault="00DA4B0F" w:rsidP="00033088">
      <w:pPr>
        <w:spacing w:line="480" w:lineRule="auto"/>
        <w:ind w:left="720" w:hanging="720"/>
        <w:rPr>
          <w:color w:val="000000"/>
        </w:rPr>
      </w:pPr>
      <w:r>
        <w:rPr>
          <w:color w:val="000000"/>
        </w:rPr>
        <w:t xml:space="preserve">Wangh, Stephen. </w:t>
      </w:r>
      <w:r>
        <w:rPr>
          <w:i/>
          <w:iCs/>
          <w:color w:val="000000"/>
        </w:rPr>
        <w:t xml:space="preserve">An Acrobat of the Heart: </w:t>
      </w:r>
      <w:r w:rsidR="00033088">
        <w:rPr>
          <w:i/>
          <w:iCs/>
          <w:color w:val="000000"/>
        </w:rPr>
        <w:t>A</w:t>
      </w:r>
      <w:r>
        <w:rPr>
          <w:i/>
          <w:iCs/>
          <w:color w:val="000000"/>
        </w:rPr>
        <w:t xml:space="preserve"> Physical Approach to Acting Inspired by the Work of Jerzy Grotowski.</w:t>
      </w:r>
      <w:r>
        <w:rPr>
          <w:color w:val="000000"/>
        </w:rPr>
        <w:t xml:space="preserve"> Vintage Books, 2000.</w:t>
      </w:r>
    </w:p>
    <w:p w14:paraId="31AAA480" w14:textId="77777777" w:rsidR="004261BE" w:rsidRDefault="004261BE" w:rsidP="004261BE">
      <w:pPr>
        <w:pStyle w:val="NormalWeb"/>
        <w:spacing w:before="0" w:beforeAutospacing="0" w:after="0" w:afterAutospacing="0" w:line="480" w:lineRule="auto"/>
        <w:jc w:val="center"/>
      </w:pPr>
      <w:r>
        <w:rPr>
          <w:color w:val="000000"/>
        </w:rPr>
        <w:br w:type="page"/>
      </w:r>
      <w:r>
        <w:rPr>
          <w:b/>
          <w:bCs/>
          <w:color w:val="000000"/>
        </w:rPr>
        <w:lastRenderedPageBreak/>
        <w:t>APPENDICES</w:t>
      </w:r>
    </w:p>
    <w:p w14:paraId="7A759B23" w14:textId="77777777" w:rsidR="004261BE" w:rsidRDefault="004261BE" w:rsidP="004261BE">
      <w:pPr>
        <w:pStyle w:val="NormalWeb"/>
        <w:spacing w:before="0" w:beforeAutospacing="0" w:after="0" w:afterAutospacing="0" w:line="480" w:lineRule="auto"/>
        <w:jc w:val="center"/>
      </w:pPr>
      <w:r>
        <w:rPr>
          <w:b/>
          <w:bCs/>
          <w:color w:val="000000"/>
        </w:rPr>
        <w:t>Appendix A - Other Pre-Rehearsal Written Work</w:t>
      </w:r>
    </w:p>
    <w:p w14:paraId="0CCD895A" w14:textId="5CBBE828" w:rsidR="004261BE" w:rsidRDefault="004261BE" w:rsidP="004261BE">
      <w:pPr>
        <w:pStyle w:val="NormalWeb"/>
        <w:spacing w:before="0" w:beforeAutospacing="0" w:after="0" w:afterAutospacing="0" w:line="480" w:lineRule="auto"/>
      </w:pPr>
      <w:r>
        <w:rPr>
          <w:rStyle w:val="apple-tab-span"/>
          <w:color w:val="000000"/>
        </w:rPr>
        <w:tab/>
      </w:r>
      <w:r w:rsidR="00CC6F35">
        <w:rPr>
          <w:color w:val="000000"/>
        </w:rPr>
        <w:t>Appendix A contains the written work exercises that the author already included as part of her process prior to the beginning of this thesis project. This work was deemed essential prior to this thesis exploration and thus did not need to be detailed in the paper. Given its essential nature it is key to include the work here as reference to the reader. This work consists of Script and Character Analysis and research as taught in Professor William Cunningham’s Script Analysis class, as well as image inspiration work and other exercises the author performed outside of the confines of the method exploration.</w:t>
      </w:r>
    </w:p>
    <w:p w14:paraId="441AEA15" w14:textId="77777777" w:rsidR="004261BE" w:rsidRDefault="004261BE" w:rsidP="004261BE">
      <w:pPr>
        <w:pStyle w:val="NormalWeb"/>
        <w:spacing w:before="0" w:beforeAutospacing="0" w:after="0" w:afterAutospacing="0" w:line="480" w:lineRule="auto"/>
      </w:pPr>
      <w:r>
        <w:rPr>
          <w:b/>
          <w:bCs/>
          <w:color w:val="000000"/>
        </w:rPr>
        <w:t>Script Analysis</w:t>
      </w:r>
    </w:p>
    <w:p w14:paraId="5792FDCC" w14:textId="77777777" w:rsidR="004261BE" w:rsidRDefault="004261BE" w:rsidP="004261BE">
      <w:pPr>
        <w:pStyle w:val="NormalWeb"/>
        <w:spacing w:before="0" w:beforeAutospacing="0" w:after="0" w:afterAutospacing="0" w:line="480" w:lineRule="auto"/>
      </w:pPr>
      <w:r>
        <w:rPr>
          <w:rStyle w:val="apple-tab-span"/>
          <w:color w:val="000000"/>
        </w:rPr>
        <w:tab/>
      </w:r>
      <w:r>
        <w:rPr>
          <w:color w:val="000000"/>
        </w:rPr>
        <w:t>The research in this section is a mixture of independent research done by the actor and research provided by the production’s dramaturg.</w:t>
      </w:r>
    </w:p>
    <w:p w14:paraId="3D1F509A" w14:textId="77777777" w:rsidR="004261BE" w:rsidRDefault="004261BE" w:rsidP="004261BE">
      <w:pPr>
        <w:pStyle w:val="NormalWeb"/>
        <w:spacing w:before="0" w:beforeAutospacing="0" w:after="0" w:afterAutospacing="0" w:line="480" w:lineRule="auto"/>
      </w:pPr>
      <w:r>
        <w:rPr>
          <w:color w:val="000000"/>
          <w:u w:val="single"/>
        </w:rPr>
        <w:t>Caryl Churchill Biographical Analysis</w:t>
      </w:r>
    </w:p>
    <w:p w14:paraId="75640772"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Born September 3, 1938 in London</w:t>
      </w:r>
    </w:p>
    <w:p w14:paraId="197EA903"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Parents: Jan Brown = fashion model, Robert Churchill = political cartoonist</w:t>
      </w:r>
    </w:p>
    <w:p w14:paraId="2B2690AA"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Grew up in Lake District, NW England</w:t>
      </w:r>
    </w:p>
    <w:p w14:paraId="0188828F"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Moved to Montreal after WWII</w:t>
      </w:r>
    </w:p>
    <w:p w14:paraId="6D054F49"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College: Lady Margaret Hall BA English Lit.</w:t>
      </w:r>
    </w:p>
    <w:p w14:paraId="7FBF8B38" w14:textId="77777777" w:rsidR="004261BE" w:rsidRDefault="004261BE" w:rsidP="00CC6F35">
      <w:pPr>
        <w:pStyle w:val="NormalWeb"/>
        <w:numPr>
          <w:ilvl w:val="1"/>
          <w:numId w:val="27"/>
        </w:numPr>
        <w:spacing w:before="0" w:beforeAutospacing="0" w:after="0" w:afterAutospacing="0" w:line="276" w:lineRule="auto"/>
        <w:textAlignment w:val="baseline"/>
        <w:rPr>
          <w:color w:val="000000"/>
        </w:rPr>
      </w:pPr>
      <w:r>
        <w:rPr>
          <w:color w:val="000000"/>
        </w:rPr>
        <w:t>College of Oxford University, graduated 1960</w:t>
      </w:r>
    </w:p>
    <w:p w14:paraId="724CD7B4"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Married David Harter in 1961, 3 sons together</w:t>
      </w:r>
    </w:p>
    <w:p w14:paraId="08FC180B"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Resident Dramatist at Royal Court 1974-75</w:t>
      </w:r>
    </w:p>
    <w:p w14:paraId="4A331704"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70s and 80s working with Joint Stock and Monstrous Regiment</w:t>
      </w:r>
    </w:p>
    <w:p w14:paraId="2506D710"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Patron of the Palestine Solidarity Campaign</w:t>
      </w:r>
    </w:p>
    <w:p w14:paraId="127535CA"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Top contemporary British playwright and a woman</w:t>
      </w:r>
    </w:p>
    <w:p w14:paraId="359D49F8"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u w:val="single"/>
        </w:rPr>
        <w:t>Only</w:t>
      </w:r>
      <w:r>
        <w:rPr>
          <w:color w:val="000000"/>
        </w:rPr>
        <w:t xml:space="preserve"> woman in 2 volumes of </w:t>
      </w:r>
      <w:r>
        <w:rPr>
          <w:i/>
          <w:iCs/>
          <w:color w:val="000000"/>
        </w:rPr>
        <w:t>Landmarks of Contemporary British Drama</w:t>
      </w:r>
    </w:p>
    <w:p w14:paraId="6E2B82C9"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Themes of play: showcasing desires of those who are least likely to be able to realize them</w:t>
      </w:r>
    </w:p>
    <w:p w14:paraId="1645551B" w14:textId="77777777" w:rsidR="004261BE" w:rsidRDefault="004261BE" w:rsidP="00CC6F35">
      <w:pPr>
        <w:pStyle w:val="NormalWeb"/>
        <w:numPr>
          <w:ilvl w:val="1"/>
          <w:numId w:val="27"/>
        </w:numPr>
        <w:spacing w:before="0" w:beforeAutospacing="0" w:after="0" w:afterAutospacing="0" w:line="276" w:lineRule="auto"/>
        <w:textAlignment w:val="baseline"/>
        <w:rPr>
          <w:color w:val="000000"/>
        </w:rPr>
      </w:pPr>
      <w:r>
        <w:rPr>
          <w:color w:val="000000"/>
        </w:rPr>
        <w:t>Desires of the oppressed, usually women</w:t>
      </w:r>
    </w:p>
    <w:p w14:paraId="7CDE987D"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Anachronistic methods in order to make a point</w:t>
      </w:r>
    </w:p>
    <w:p w14:paraId="028CEFA5"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 xml:space="preserve">Influenced by Brecht </w:t>
      </w:r>
      <w:r>
        <w:rPr>
          <w:rFonts w:ascii="Segoe UI Emoji" w:hAnsi="Segoe UI Emoji" w:cs="Segoe UI Emoji"/>
          <w:color w:val="000000"/>
        </w:rPr>
        <w:t>❤</w:t>
      </w:r>
      <w:r>
        <w:rPr>
          <w:color w:val="000000"/>
        </w:rPr>
        <w:t xml:space="preserve"> → episodic storytelling</w:t>
      </w:r>
    </w:p>
    <w:p w14:paraId="73D246B5"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lastRenderedPageBreak/>
        <w:t>Tries not to play into labels (socialist/feminist) so that people’s minds about her work aren’t narrowed</w:t>
      </w:r>
    </w:p>
    <w:p w14:paraId="64EF8FAE" w14:textId="77777777" w:rsidR="004261BE" w:rsidRDefault="004261BE" w:rsidP="00CC6F35">
      <w:pPr>
        <w:pStyle w:val="NormalWeb"/>
        <w:numPr>
          <w:ilvl w:val="0"/>
          <w:numId w:val="27"/>
        </w:numPr>
        <w:spacing w:before="0" w:beforeAutospacing="0" w:after="0" w:afterAutospacing="0" w:line="276" w:lineRule="auto"/>
        <w:textAlignment w:val="baseline"/>
        <w:rPr>
          <w:color w:val="000000"/>
        </w:rPr>
      </w:pPr>
      <w:r>
        <w:rPr>
          <w:color w:val="000000"/>
        </w:rPr>
        <w:t xml:space="preserve">Inspiration for </w:t>
      </w:r>
      <w:r>
        <w:rPr>
          <w:i/>
          <w:iCs/>
          <w:color w:val="000000"/>
        </w:rPr>
        <w:t>Top Girls</w:t>
      </w:r>
      <w:r>
        <w:rPr>
          <w:color w:val="000000"/>
        </w:rPr>
        <w:t xml:space="preserve"> “women [in power] have to imitate men to succeed” thought she was different from them but realized her work comes from men too</w:t>
      </w:r>
    </w:p>
    <w:p w14:paraId="5567F5C7" w14:textId="77777777" w:rsidR="004261BE" w:rsidRDefault="004261BE" w:rsidP="00CC6F35">
      <w:pPr>
        <w:pStyle w:val="NormalWeb"/>
        <w:numPr>
          <w:ilvl w:val="0"/>
          <w:numId w:val="27"/>
        </w:numPr>
        <w:spacing w:before="0" w:beforeAutospacing="0" w:after="200" w:afterAutospacing="0" w:line="276" w:lineRule="auto"/>
        <w:textAlignment w:val="baseline"/>
        <w:rPr>
          <w:color w:val="000000"/>
        </w:rPr>
      </w:pPr>
      <w:r>
        <w:rPr>
          <w:color w:val="000000"/>
        </w:rPr>
        <w:t>“Just to achieve the same things that men had achieved in a capitalist society wouldn’t be a good object”</w:t>
      </w:r>
    </w:p>
    <w:p w14:paraId="104CBEE5" w14:textId="77777777" w:rsidR="004261BE" w:rsidRDefault="004261BE" w:rsidP="00CC6F35">
      <w:pPr>
        <w:pStyle w:val="NormalWeb"/>
        <w:spacing w:before="0" w:beforeAutospacing="0" w:after="0" w:afterAutospacing="0" w:line="480" w:lineRule="auto"/>
      </w:pPr>
      <w:r>
        <w:rPr>
          <w:color w:val="000000"/>
          <w:u w:val="single"/>
        </w:rPr>
        <w:t>Environmental Analysis</w:t>
      </w:r>
    </w:p>
    <w:p w14:paraId="6B44045F" w14:textId="0415444A" w:rsidR="004261BE" w:rsidRDefault="004261BE" w:rsidP="00CC6F35">
      <w:pPr>
        <w:pStyle w:val="NormalWeb"/>
        <w:spacing w:before="0" w:beforeAutospacing="0" w:after="0" w:afterAutospacing="0" w:line="480" w:lineRule="auto"/>
        <w:ind w:firstLine="360"/>
      </w:pPr>
      <w:r>
        <w:rPr>
          <w:color w:val="000000"/>
        </w:rPr>
        <w:t>Geographical Location: Shotley, Suffolk County, England, small village near Ipswich</w:t>
      </w:r>
    </w:p>
    <w:p w14:paraId="2B689EA8"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Southeast of Ipswich</w:t>
      </w:r>
    </w:p>
    <w:p w14:paraId="679B6D78"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Shotley Peninsula</w:t>
      </w:r>
    </w:p>
    <w:p w14:paraId="50C377A6"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School outside village</w:t>
      </w:r>
    </w:p>
    <w:p w14:paraId="75D1FA16"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St. Mary’s Church</w:t>
      </w:r>
    </w:p>
    <w:p w14:paraId="13741595"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Naval cemetery - Commonwealth War Graves Commission - graves from both World Wars</w:t>
      </w:r>
    </w:p>
    <w:p w14:paraId="676CA4B5"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The Rose and other public houses are tourist attractions</w:t>
      </w:r>
    </w:p>
    <w:p w14:paraId="4DF79AB4"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St. Mary’s Church Walking Club - 2nd Sunday of every month</w:t>
      </w:r>
    </w:p>
    <w:p w14:paraId="2EF6DB43"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Marked footpath by water - estuary</w:t>
      </w:r>
    </w:p>
    <w:p w14:paraId="4F465415"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“Too fond of tractors” - farmland region meme</w:t>
      </w:r>
    </w:p>
    <w:p w14:paraId="5814930D" w14:textId="77777777" w:rsidR="004261BE" w:rsidRDefault="004261BE" w:rsidP="00CC6F35">
      <w:pPr>
        <w:pStyle w:val="NormalWeb"/>
        <w:numPr>
          <w:ilvl w:val="0"/>
          <w:numId w:val="28"/>
        </w:numPr>
        <w:spacing w:before="0" w:beforeAutospacing="0" w:after="0" w:afterAutospacing="0" w:line="276" w:lineRule="auto"/>
        <w:textAlignment w:val="baseline"/>
        <w:rPr>
          <w:color w:val="000000"/>
        </w:rPr>
      </w:pPr>
      <w:r>
        <w:rPr>
          <w:color w:val="000000"/>
        </w:rPr>
        <w:t>Celebs from Suffolk County: Ed Sheeran and Ralph Fiennes</w:t>
      </w:r>
    </w:p>
    <w:p w14:paraId="285A495E" w14:textId="77777777" w:rsidR="004261BE" w:rsidRDefault="004261BE" w:rsidP="00CC6F35">
      <w:pPr>
        <w:pStyle w:val="NormalWeb"/>
        <w:spacing w:before="200" w:beforeAutospacing="0" w:after="0" w:afterAutospacing="0" w:line="480" w:lineRule="auto"/>
        <w:ind w:firstLine="360"/>
      </w:pPr>
      <w:r>
        <w:rPr>
          <w:color w:val="000000"/>
        </w:rPr>
        <w:t>Time Period: 1979-1980 (Act 3-Act 2)</w:t>
      </w:r>
    </w:p>
    <w:p w14:paraId="2ABD675A" w14:textId="77777777" w:rsidR="004261BE" w:rsidRDefault="004261BE" w:rsidP="00CC6F35">
      <w:pPr>
        <w:pStyle w:val="NormalWeb"/>
        <w:numPr>
          <w:ilvl w:val="0"/>
          <w:numId w:val="29"/>
        </w:numPr>
        <w:spacing w:before="0" w:beforeAutospacing="0" w:after="0" w:afterAutospacing="0" w:line="276" w:lineRule="auto"/>
        <w:textAlignment w:val="baseline"/>
        <w:rPr>
          <w:color w:val="000000"/>
        </w:rPr>
      </w:pPr>
      <w:r>
        <w:rPr>
          <w:color w:val="000000"/>
        </w:rPr>
        <w:t>Cold War - threat of nuclear fallout → new heights not seen since 1962</w:t>
      </w:r>
    </w:p>
    <w:p w14:paraId="3F32B71F" w14:textId="77777777" w:rsidR="004261BE" w:rsidRDefault="004261BE" w:rsidP="00CC6F35">
      <w:pPr>
        <w:pStyle w:val="NormalWeb"/>
        <w:numPr>
          <w:ilvl w:val="0"/>
          <w:numId w:val="29"/>
        </w:numPr>
        <w:spacing w:before="0" w:beforeAutospacing="0" w:after="0" w:afterAutospacing="0" w:line="276" w:lineRule="auto"/>
        <w:textAlignment w:val="baseline"/>
        <w:rPr>
          <w:color w:val="000000"/>
        </w:rPr>
      </w:pPr>
      <w:r>
        <w:rPr>
          <w:color w:val="000000"/>
        </w:rPr>
        <w:t>1979 - Margaret Thatcher elected Prime Minister</w:t>
      </w:r>
    </w:p>
    <w:p w14:paraId="17A7E86C" w14:textId="77777777" w:rsidR="004261BE" w:rsidRDefault="004261BE" w:rsidP="00CC6F35">
      <w:pPr>
        <w:pStyle w:val="NormalWeb"/>
        <w:numPr>
          <w:ilvl w:val="0"/>
          <w:numId w:val="29"/>
        </w:numPr>
        <w:spacing w:before="0" w:beforeAutospacing="0" w:after="0" w:afterAutospacing="0" w:line="276" w:lineRule="auto"/>
        <w:textAlignment w:val="baseline"/>
        <w:rPr>
          <w:color w:val="000000"/>
        </w:rPr>
      </w:pPr>
      <w:r>
        <w:rPr>
          <w:color w:val="000000"/>
        </w:rPr>
        <w:t>Safety drills in schools - ducking under desks to “avoid” nuclear bombs</w:t>
      </w:r>
    </w:p>
    <w:p w14:paraId="1F8C27A4" w14:textId="77777777" w:rsidR="004261BE" w:rsidRDefault="004261BE" w:rsidP="00CC6F35">
      <w:pPr>
        <w:pStyle w:val="NormalWeb"/>
        <w:numPr>
          <w:ilvl w:val="0"/>
          <w:numId w:val="29"/>
        </w:numPr>
        <w:spacing w:before="0" w:beforeAutospacing="0" w:after="0" w:afterAutospacing="0" w:line="276" w:lineRule="auto"/>
        <w:textAlignment w:val="baseline"/>
        <w:rPr>
          <w:color w:val="000000"/>
        </w:rPr>
      </w:pPr>
      <w:r>
        <w:rPr>
          <w:color w:val="000000"/>
        </w:rPr>
        <w:t>During school year - at least September</w:t>
      </w:r>
    </w:p>
    <w:p w14:paraId="5ED97F17" w14:textId="3EE98D6B" w:rsidR="004261BE" w:rsidRDefault="004261BE" w:rsidP="00CC6F35">
      <w:pPr>
        <w:pStyle w:val="NormalWeb"/>
        <w:spacing w:before="200" w:beforeAutospacing="0" w:after="0" w:afterAutospacing="0" w:line="480" w:lineRule="auto"/>
        <w:ind w:firstLine="360"/>
      </w:pPr>
      <w:r>
        <w:rPr>
          <w:color w:val="000000"/>
        </w:rPr>
        <w:t>Economy: Britain late 1970s - early 1980s</w:t>
      </w:r>
    </w:p>
    <w:p w14:paraId="58ED7E41"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1979-1990 the Thatcher era</w:t>
      </w:r>
    </w:p>
    <w:p w14:paraId="2A1168D8"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New approach to economic policy</w:t>
      </w:r>
    </w:p>
    <w:p w14:paraId="78EFE927"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“Industrial holocaust”</w:t>
      </w:r>
    </w:p>
    <w:p w14:paraId="26D07056"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Joyce’s house = council house (public housing)</w:t>
      </w:r>
    </w:p>
    <w:p w14:paraId="25724DC3" w14:textId="77777777" w:rsidR="004261BE" w:rsidRDefault="004261BE" w:rsidP="00CC6F35">
      <w:pPr>
        <w:pStyle w:val="NormalWeb"/>
        <w:numPr>
          <w:ilvl w:val="1"/>
          <w:numId w:val="30"/>
        </w:numPr>
        <w:spacing w:before="0" w:beforeAutospacing="0" w:after="0" w:afterAutospacing="0" w:line="276" w:lineRule="auto"/>
        <w:textAlignment w:val="baseline"/>
        <w:rPr>
          <w:color w:val="000000"/>
        </w:rPr>
      </w:pPr>
      <w:r>
        <w:rPr>
          <w:color w:val="000000"/>
        </w:rPr>
        <w:t>Working class</w:t>
      </w:r>
    </w:p>
    <w:p w14:paraId="2D1E065C"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Kit’s family may be slightly better off</w:t>
      </w:r>
    </w:p>
    <w:p w14:paraId="73E6CD10" w14:textId="77777777" w:rsidR="004261BE" w:rsidRDefault="004261BE" w:rsidP="00CC6F35">
      <w:pPr>
        <w:pStyle w:val="NormalWeb"/>
        <w:numPr>
          <w:ilvl w:val="1"/>
          <w:numId w:val="30"/>
        </w:numPr>
        <w:spacing w:before="0" w:beforeAutospacing="0" w:after="0" w:afterAutospacing="0" w:line="276" w:lineRule="auto"/>
        <w:textAlignment w:val="baseline"/>
        <w:rPr>
          <w:color w:val="000000"/>
        </w:rPr>
      </w:pPr>
      <w:r>
        <w:rPr>
          <w:color w:val="000000"/>
        </w:rPr>
        <w:t>2 income household</w:t>
      </w:r>
    </w:p>
    <w:p w14:paraId="7855D040" w14:textId="4F2B57D7" w:rsidR="004261BE" w:rsidRDefault="004261BE" w:rsidP="00CC6F35">
      <w:pPr>
        <w:pStyle w:val="NormalWeb"/>
        <w:numPr>
          <w:ilvl w:val="1"/>
          <w:numId w:val="30"/>
        </w:numPr>
        <w:spacing w:before="0" w:beforeAutospacing="0" w:after="0" w:afterAutospacing="0" w:line="276" w:lineRule="auto"/>
        <w:textAlignment w:val="baseline"/>
        <w:rPr>
          <w:color w:val="000000"/>
        </w:rPr>
      </w:pPr>
      <w:r>
        <w:rPr>
          <w:color w:val="000000"/>
        </w:rPr>
        <w:t xml:space="preserve">She has pocket money as a </w:t>
      </w:r>
      <w:r w:rsidR="00CC6F35">
        <w:rPr>
          <w:color w:val="000000"/>
        </w:rPr>
        <w:t>12-year-old</w:t>
      </w:r>
    </w:p>
    <w:p w14:paraId="0F2327C1" w14:textId="77777777" w:rsidR="004261BE" w:rsidRDefault="004261BE" w:rsidP="00CC6F35">
      <w:pPr>
        <w:pStyle w:val="NormalWeb"/>
        <w:numPr>
          <w:ilvl w:val="0"/>
          <w:numId w:val="30"/>
        </w:numPr>
        <w:spacing w:before="0" w:beforeAutospacing="0" w:after="0" w:afterAutospacing="0" w:line="276" w:lineRule="auto"/>
        <w:textAlignment w:val="baseline"/>
        <w:rPr>
          <w:color w:val="000000"/>
        </w:rPr>
      </w:pPr>
      <w:r>
        <w:rPr>
          <w:color w:val="000000"/>
        </w:rPr>
        <w:t>Recession 1980/1981</w:t>
      </w:r>
    </w:p>
    <w:p w14:paraId="52B8DE5F" w14:textId="77777777" w:rsidR="004261BE" w:rsidRDefault="004261BE" w:rsidP="00CC6F35">
      <w:pPr>
        <w:pStyle w:val="NormalWeb"/>
        <w:numPr>
          <w:ilvl w:val="1"/>
          <w:numId w:val="30"/>
        </w:numPr>
        <w:spacing w:before="0" w:beforeAutospacing="0" w:after="0" w:afterAutospacing="0" w:line="276" w:lineRule="auto"/>
        <w:textAlignment w:val="baseline"/>
        <w:rPr>
          <w:color w:val="000000"/>
        </w:rPr>
      </w:pPr>
      <w:r>
        <w:rPr>
          <w:color w:val="000000"/>
        </w:rPr>
        <w:t>At its worst 1980</w:t>
      </w:r>
    </w:p>
    <w:p w14:paraId="1937B263" w14:textId="77777777" w:rsidR="004261BE" w:rsidRDefault="004261BE" w:rsidP="00CC6F35">
      <w:pPr>
        <w:pStyle w:val="NormalWeb"/>
        <w:numPr>
          <w:ilvl w:val="1"/>
          <w:numId w:val="30"/>
        </w:numPr>
        <w:spacing w:before="0" w:beforeAutospacing="0" w:after="0" w:afterAutospacing="0" w:line="276" w:lineRule="auto"/>
        <w:textAlignment w:val="baseline"/>
        <w:rPr>
          <w:color w:val="000000"/>
        </w:rPr>
      </w:pPr>
      <w:r>
        <w:rPr>
          <w:color w:val="000000"/>
        </w:rPr>
        <w:t>“Jobs are hard to get” quote from script</w:t>
      </w:r>
    </w:p>
    <w:p w14:paraId="08C34B92" w14:textId="77777777" w:rsidR="004261BE" w:rsidRDefault="004261BE" w:rsidP="00CC6F35">
      <w:pPr>
        <w:pStyle w:val="NormalWeb"/>
        <w:spacing w:before="200" w:beforeAutospacing="0" w:after="0" w:afterAutospacing="0" w:line="480" w:lineRule="auto"/>
        <w:ind w:firstLine="360"/>
      </w:pPr>
      <w:r>
        <w:rPr>
          <w:color w:val="000000"/>
        </w:rPr>
        <w:lastRenderedPageBreak/>
        <w:t>Political: capitalism vs. communism</w:t>
      </w:r>
    </w:p>
    <w:p w14:paraId="4736DE14" w14:textId="77777777" w:rsidR="004261BE" w:rsidRDefault="004261BE" w:rsidP="00CC6F35">
      <w:pPr>
        <w:pStyle w:val="NormalWeb"/>
        <w:numPr>
          <w:ilvl w:val="0"/>
          <w:numId w:val="31"/>
        </w:numPr>
        <w:spacing w:before="0" w:beforeAutospacing="0" w:after="0" w:afterAutospacing="0" w:line="276" w:lineRule="auto"/>
        <w:textAlignment w:val="baseline"/>
        <w:rPr>
          <w:color w:val="000000"/>
        </w:rPr>
      </w:pPr>
      <w:r>
        <w:rPr>
          <w:color w:val="000000"/>
        </w:rPr>
        <w:t>Margaret Thatcher = 1st female prime minister</w:t>
      </w:r>
    </w:p>
    <w:p w14:paraId="1EF28E64" w14:textId="77777777" w:rsidR="004261BE" w:rsidRDefault="004261BE" w:rsidP="00CC6F35">
      <w:pPr>
        <w:pStyle w:val="NormalWeb"/>
        <w:numPr>
          <w:ilvl w:val="0"/>
          <w:numId w:val="31"/>
        </w:numPr>
        <w:spacing w:before="0" w:beforeAutospacing="0" w:after="0" w:afterAutospacing="0" w:line="276" w:lineRule="auto"/>
        <w:textAlignment w:val="baseline"/>
        <w:rPr>
          <w:color w:val="000000"/>
        </w:rPr>
      </w:pPr>
      <w:r>
        <w:rPr>
          <w:color w:val="000000"/>
        </w:rPr>
        <w:t>Cold War</w:t>
      </w:r>
    </w:p>
    <w:p w14:paraId="5A4D6619" w14:textId="77777777" w:rsidR="004261BE" w:rsidRDefault="004261BE" w:rsidP="00CC6F35">
      <w:pPr>
        <w:pStyle w:val="NormalWeb"/>
        <w:numPr>
          <w:ilvl w:val="0"/>
          <w:numId w:val="31"/>
        </w:numPr>
        <w:spacing w:before="0" w:beforeAutospacing="0" w:after="0" w:afterAutospacing="0" w:line="276" w:lineRule="auto"/>
        <w:textAlignment w:val="baseline"/>
        <w:rPr>
          <w:color w:val="000000"/>
        </w:rPr>
      </w:pPr>
      <w:r>
        <w:rPr>
          <w:color w:val="000000"/>
        </w:rPr>
        <w:t>Margaret Thatcher = British Conservative Party</w:t>
      </w:r>
    </w:p>
    <w:p w14:paraId="6652A9C4" w14:textId="77777777" w:rsidR="004261BE" w:rsidRDefault="004261BE" w:rsidP="00CC6F35">
      <w:pPr>
        <w:pStyle w:val="NormalWeb"/>
        <w:spacing w:before="200" w:beforeAutospacing="0" w:after="0" w:afterAutospacing="0" w:line="480" w:lineRule="auto"/>
        <w:ind w:firstLine="360"/>
      </w:pPr>
      <w:r>
        <w:rPr>
          <w:color w:val="000000"/>
        </w:rPr>
        <w:t>Social: feminism</w:t>
      </w:r>
    </w:p>
    <w:p w14:paraId="0C47B87F" w14:textId="77777777" w:rsidR="004261BE" w:rsidRDefault="004261BE" w:rsidP="00CC6F35">
      <w:pPr>
        <w:pStyle w:val="NormalWeb"/>
        <w:numPr>
          <w:ilvl w:val="0"/>
          <w:numId w:val="32"/>
        </w:numPr>
        <w:spacing w:before="0" w:beforeAutospacing="0" w:after="0" w:afterAutospacing="0" w:line="276" w:lineRule="auto"/>
        <w:textAlignment w:val="baseline"/>
        <w:rPr>
          <w:color w:val="000000"/>
        </w:rPr>
      </w:pPr>
      <w:r>
        <w:rPr>
          <w:color w:val="000000"/>
        </w:rPr>
        <w:t>Second Wave Feminism</w:t>
      </w:r>
    </w:p>
    <w:p w14:paraId="367D9004"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Women’s Liberation Movement</w:t>
      </w:r>
    </w:p>
    <w:p w14:paraId="0A0AC5EB"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1st conference in 1970: equal pay, equal education and job opportunities, free contraception and abortion on demand, free 24-hour nurseries</w:t>
      </w:r>
    </w:p>
    <w:p w14:paraId="5A578164"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1975 - Sex Discrimination Act</w:t>
      </w:r>
    </w:p>
    <w:p w14:paraId="6A0BBBEE"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1975 - UN International Year of Women</w:t>
      </w:r>
    </w:p>
    <w:p w14:paraId="5F359B29"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1977 - Reclaim the Night march</w:t>
      </w:r>
    </w:p>
    <w:p w14:paraId="268E5DD8" w14:textId="1EFEC649"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 xml:space="preserve">Expanded feminist discussions to equality in marriage and the workplace, sex and sexuality, and violence </w:t>
      </w:r>
      <w:r w:rsidR="00CC6F35">
        <w:rPr>
          <w:color w:val="000000"/>
        </w:rPr>
        <w:t>against</w:t>
      </w:r>
      <w:r>
        <w:rPr>
          <w:color w:val="000000"/>
        </w:rPr>
        <w:t xml:space="preserve"> women</w:t>
      </w:r>
    </w:p>
    <w:p w14:paraId="3EB2FB2A"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More women in positions of power</w:t>
      </w:r>
    </w:p>
    <w:p w14:paraId="735A4FF9"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Sexual revolution</w:t>
      </w:r>
    </w:p>
    <w:p w14:paraId="6ABAFBDD" w14:textId="77777777" w:rsidR="004261BE" w:rsidRDefault="004261BE" w:rsidP="00CC6F35">
      <w:pPr>
        <w:pStyle w:val="NormalWeb"/>
        <w:numPr>
          <w:ilvl w:val="0"/>
          <w:numId w:val="32"/>
        </w:numPr>
        <w:spacing w:before="0" w:beforeAutospacing="0" w:after="0" w:afterAutospacing="0" w:line="276" w:lineRule="auto"/>
        <w:textAlignment w:val="baseline"/>
        <w:rPr>
          <w:color w:val="000000"/>
        </w:rPr>
      </w:pPr>
      <w:r>
        <w:rPr>
          <w:color w:val="000000"/>
        </w:rPr>
        <w:t>Life of a preteen (Kit specific)</w:t>
      </w:r>
    </w:p>
    <w:p w14:paraId="225D4998"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School during the week</w:t>
      </w:r>
    </w:p>
    <w:p w14:paraId="6FDD0CCE"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Movies</w:t>
      </w:r>
    </w:p>
    <w:p w14:paraId="0E412AB5"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Have to go to a different town for fun</w:t>
      </w:r>
    </w:p>
    <w:p w14:paraId="75101C92"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Monitored by parents</w:t>
      </w:r>
    </w:p>
    <w:p w14:paraId="0624FD6F"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Dependent on adults</w:t>
      </w:r>
    </w:p>
    <w:p w14:paraId="541B507B"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Just gaining independence</w:t>
      </w:r>
    </w:p>
    <w:p w14:paraId="36EB71A0"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Puberty! Kit has her period</w:t>
      </w:r>
    </w:p>
    <w:p w14:paraId="0172D308"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Early bloomer→ tough on girls</w:t>
      </w:r>
    </w:p>
    <w:p w14:paraId="2D168D75"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Attention from boys, isolated by girls</w:t>
      </w:r>
    </w:p>
    <w:p w14:paraId="553D9A25" w14:textId="77777777" w:rsidR="004261BE" w:rsidRDefault="004261BE" w:rsidP="00CC6F35">
      <w:pPr>
        <w:pStyle w:val="NormalWeb"/>
        <w:numPr>
          <w:ilvl w:val="0"/>
          <w:numId w:val="32"/>
        </w:numPr>
        <w:spacing w:before="0" w:beforeAutospacing="0" w:after="0" w:afterAutospacing="0" w:line="276" w:lineRule="auto"/>
        <w:textAlignment w:val="baseline"/>
        <w:rPr>
          <w:color w:val="000000"/>
        </w:rPr>
      </w:pPr>
      <w:r>
        <w:rPr>
          <w:color w:val="000000"/>
        </w:rPr>
        <w:t>LGBTQ+ Rights (Kit specific)</w:t>
      </w:r>
    </w:p>
    <w:p w14:paraId="374F5E36"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Sexual Offences Act 1967 (not long ago)</w:t>
      </w:r>
    </w:p>
    <w:p w14:paraId="7ADE1AD3"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Limited decriminalization of homosexual acts</w:t>
      </w:r>
    </w:p>
    <w:p w14:paraId="35B80F5B" w14:textId="2065F074"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 xml:space="preserve">Consensual, private, age 21+ (higher than age of consent </w:t>
      </w:r>
      <w:r w:rsidR="00CC6F35">
        <w:rPr>
          <w:color w:val="000000"/>
        </w:rPr>
        <w:t>for</w:t>
      </w:r>
      <w:r>
        <w:rPr>
          <w:color w:val="000000"/>
        </w:rPr>
        <w:t xml:space="preserve"> hetero acts)</w:t>
      </w:r>
    </w:p>
    <w:p w14:paraId="7131F5E4"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Still illegal in Scotland until 1980 and Ireland until 1982</w:t>
      </w:r>
    </w:p>
    <w:p w14:paraId="24B311E2"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Clearly extreme stigma and prejudice still present</w:t>
      </w:r>
    </w:p>
    <w:p w14:paraId="04C1CDDE"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Nullity of Marriage Act 1971</w:t>
      </w:r>
    </w:p>
    <w:p w14:paraId="1A036B0F"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Explicit ban of same-sex marriage </w:t>
      </w:r>
    </w:p>
    <w:p w14:paraId="102ED4C7" w14:textId="77777777" w:rsidR="004261BE" w:rsidRDefault="004261BE" w:rsidP="00CC6F35">
      <w:pPr>
        <w:pStyle w:val="NormalWeb"/>
        <w:numPr>
          <w:ilvl w:val="2"/>
          <w:numId w:val="32"/>
        </w:numPr>
        <w:spacing w:before="0" w:beforeAutospacing="0" w:after="0" w:afterAutospacing="0" w:line="276" w:lineRule="auto"/>
        <w:textAlignment w:val="baseline"/>
        <w:rPr>
          <w:color w:val="000000"/>
        </w:rPr>
      </w:pPr>
      <w:r>
        <w:rPr>
          <w:color w:val="000000"/>
        </w:rPr>
        <w:t>Illegal until 2013</w:t>
      </w:r>
    </w:p>
    <w:p w14:paraId="6FA57DDA"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1980s = setback for LGBT rights</w:t>
      </w:r>
    </w:p>
    <w:p w14:paraId="3ADA10CD"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lastRenderedPageBreak/>
        <w:t>First openly lesbian member of parliament = Maureen Colquhoun - outed in 1976</w:t>
      </w:r>
    </w:p>
    <w:p w14:paraId="5AC36502"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1983 50%-70% regarded homosexuality as “always wrong” or “mostly wrong”</w:t>
      </w:r>
    </w:p>
    <w:p w14:paraId="1506E415" w14:textId="77777777" w:rsidR="004261BE" w:rsidRDefault="004261BE" w:rsidP="00CC6F35">
      <w:pPr>
        <w:pStyle w:val="NormalWeb"/>
        <w:numPr>
          <w:ilvl w:val="1"/>
          <w:numId w:val="32"/>
        </w:numPr>
        <w:spacing w:before="0" w:beforeAutospacing="0" w:after="0" w:afterAutospacing="0" w:line="276" w:lineRule="auto"/>
        <w:textAlignment w:val="baseline"/>
        <w:rPr>
          <w:color w:val="000000"/>
        </w:rPr>
      </w:pPr>
      <w:r>
        <w:rPr>
          <w:color w:val="000000"/>
        </w:rPr>
        <w:t>Note: AIDS crisis hasn’t broken yet</w:t>
      </w:r>
    </w:p>
    <w:p w14:paraId="4468B1C0" w14:textId="77777777" w:rsidR="004261BE" w:rsidRDefault="004261BE" w:rsidP="00CC6F35">
      <w:pPr>
        <w:pStyle w:val="NormalWeb"/>
        <w:spacing w:before="200" w:beforeAutospacing="0" w:after="0" w:afterAutospacing="0" w:line="480" w:lineRule="auto"/>
        <w:ind w:firstLine="360"/>
      </w:pPr>
      <w:r>
        <w:rPr>
          <w:color w:val="000000"/>
        </w:rPr>
        <w:t>Moral: Secrets</w:t>
      </w:r>
    </w:p>
    <w:p w14:paraId="7F77EE75" w14:textId="77777777" w:rsidR="004261BE" w:rsidRDefault="004261BE" w:rsidP="00CC6F35">
      <w:pPr>
        <w:pStyle w:val="NormalWeb"/>
        <w:numPr>
          <w:ilvl w:val="0"/>
          <w:numId w:val="33"/>
        </w:numPr>
        <w:spacing w:before="0" w:beforeAutospacing="0" w:after="0" w:afterAutospacing="0" w:line="276" w:lineRule="auto"/>
        <w:textAlignment w:val="baseline"/>
        <w:rPr>
          <w:color w:val="000000"/>
        </w:rPr>
      </w:pPr>
      <w:r>
        <w:rPr>
          <w:color w:val="000000"/>
        </w:rPr>
        <w:t>Kids (especially preteens/teens) keep secrets from their parents</w:t>
      </w:r>
    </w:p>
    <w:p w14:paraId="37040B4C" w14:textId="77777777" w:rsidR="004261BE" w:rsidRDefault="004261BE" w:rsidP="00CC6F35">
      <w:pPr>
        <w:pStyle w:val="NormalWeb"/>
        <w:numPr>
          <w:ilvl w:val="0"/>
          <w:numId w:val="33"/>
        </w:numPr>
        <w:spacing w:before="0" w:beforeAutospacing="0" w:after="0" w:afterAutospacing="0" w:line="276" w:lineRule="auto"/>
        <w:textAlignment w:val="baseline"/>
        <w:rPr>
          <w:color w:val="000000"/>
        </w:rPr>
      </w:pPr>
      <w:r>
        <w:rPr>
          <w:color w:val="000000"/>
        </w:rPr>
        <w:t>They keep secrets with each other</w:t>
      </w:r>
    </w:p>
    <w:p w14:paraId="313221C6" w14:textId="77777777" w:rsidR="004261BE" w:rsidRDefault="004261BE" w:rsidP="00CC6F35">
      <w:pPr>
        <w:pStyle w:val="NormalWeb"/>
        <w:numPr>
          <w:ilvl w:val="0"/>
          <w:numId w:val="33"/>
        </w:numPr>
        <w:spacing w:before="0" w:beforeAutospacing="0" w:after="0" w:afterAutospacing="0" w:line="276" w:lineRule="auto"/>
        <w:textAlignment w:val="baseline"/>
        <w:rPr>
          <w:color w:val="000000"/>
        </w:rPr>
      </w:pPr>
      <w:r>
        <w:rPr>
          <w:color w:val="000000"/>
        </w:rPr>
        <w:t>They keep secrets from each other</w:t>
      </w:r>
    </w:p>
    <w:p w14:paraId="6B46877D" w14:textId="77777777" w:rsidR="004261BE" w:rsidRDefault="004261BE" w:rsidP="00CC6F35">
      <w:pPr>
        <w:pStyle w:val="NormalWeb"/>
        <w:numPr>
          <w:ilvl w:val="0"/>
          <w:numId w:val="33"/>
        </w:numPr>
        <w:spacing w:before="0" w:beforeAutospacing="0" w:after="0" w:afterAutospacing="0" w:line="276" w:lineRule="auto"/>
        <w:textAlignment w:val="baseline"/>
        <w:rPr>
          <w:color w:val="000000"/>
        </w:rPr>
      </w:pPr>
      <w:r>
        <w:rPr>
          <w:color w:val="000000"/>
        </w:rPr>
        <w:t>“Secrets don’t make friends”</w:t>
      </w:r>
    </w:p>
    <w:p w14:paraId="0BC8A918" w14:textId="77777777" w:rsidR="004261BE" w:rsidRDefault="004261BE" w:rsidP="00CC6F35">
      <w:pPr>
        <w:pStyle w:val="NormalWeb"/>
        <w:spacing w:before="200" w:beforeAutospacing="0" w:after="0" w:afterAutospacing="0" w:line="480" w:lineRule="auto"/>
      </w:pPr>
      <w:r>
        <w:rPr>
          <w:color w:val="000000"/>
          <w:u w:val="single"/>
        </w:rPr>
        <w:t>Major Conflicts in the Play</w:t>
      </w:r>
    </w:p>
    <w:p w14:paraId="2C0BB9BD" w14:textId="77777777" w:rsidR="004261BE" w:rsidRDefault="004261BE" w:rsidP="00CC6F35">
      <w:pPr>
        <w:pStyle w:val="NormalWeb"/>
        <w:numPr>
          <w:ilvl w:val="0"/>
          <w:numId w:val="34"/>
        </w:numPr>
        <w:spacing w:before="0" w:beforeAutospacing="0" w:after="0" w:afterAutospacing="0" w:line="276" w:lineRule="auto"/>
        <w:textAlignment w:val="baseline"/>
        <w:rPr>
          <w:color w:val="000000"/>
        </w:rPr>
      </w:pPr>
      <w:r>
        <w:rPr>
          <w:color w:val="000000"/>
        </w:rPr>
        <w:t>Home vs. Career</w:t>
      </w:r>
    </w:p>
    <w:p w14:paraId="58E14E17" w14:textId="77777777" w:rsidR="004261BE" w:rsidRDefault="004261BE" w:rsidP="00CC6F35">
      <w:pPr>
        <w:pStyle w:val="NormalWeb"/>
        <w:numPr>
          <w:ilvl w:val="1"/>
          <w:numId w:val="34"/>
        </w:numPr>
        <w:spacing w:before="0" w:beforeAutospacing="0" w:after="0" w:afterAutospacing="0" w:line="276" w:lineRule="auto"/>
        <w:textAlignment w:val="baseline"/>
        <w:rPr>
          <w:color w:val="000000"/>
        </w:rPr>
      </w:pPr>
      <w:r>
        <w:rPr>
          <w:color w:val="000000"/>
        </w:rPr>
        <w:t>The women deal with what path to take and struggle to figure out if they can have an “</w:t>
      </w:r>
      <w:r>
        <w:rPr>
          <w:color w:val="000000"/>
          <w:u w:val="single"/>
        </w:rPr>
        <w:t>and</w:t>
      </w:r>
      <w:r>
        <w:rPr>
          <w:color w:val="000000"/>
        </w:rPr>
        <w:t>” instead of an “</w:t>
      </w:r>
      <w:r>
        <w:rPr>
          <w:color w:val="000000"/>
          <w:u w:val="single"/>
        </w:rPr>
        <w:t>or</w:t>
      </w:r>
      <w:r>
        <w:rPr>
          <w:color w:val="000000"/>
        </w:rPr>
        <w:t>”. They have to choose between having a career and being “successful” and making a home and raising a family. Either option leaves something given up, to be left desired. Either option leads to judgment from others.</w:t>
      </w:r>
    </w:p>
    <w:p w14:paraId="567DBEAB" w14:textId="77777777" w:rsidR="004261BE" w:rsidRDefault="004261BE" w:rsidP="00CC6F35">
      <w:pPr>
        <w:pStyle w:val="NormalWeb"/>
        <w:numPr>
          <w:ilvl w:val="0"/>
          <w:numId w:val="34"/>
        </w:numPr>
        <w:spacing w:before="0" w:beforeAutospacing="0" w:after="0" w:afterAutospacing="0" w:line="276" w:lineRule="auto"/>
        <w:textAlignment w:val="baseline"/>
        <w:rPr>
          <w:color w:val="000000"/>
        </w:rPr>
      </w:pPr>
      <w:r>
        <w:rPr>
          <w:color w:val="000000"/>
        </w:rPr>
        <w:t>Past vs. Present</w:t>
      </w:r>
    </w:p>
    <w:p w14:paraId="310878B1" w14:textId="77777777" w:rsidR="004261BE" w:rsidRDefault="004261BE" w:rsidP="00CC6F35">
      <w:pPr>
        <w:pStyle w:val="NormalWeb"/>
        <w:numPr>
          <w:ilvl w:val="1"/>
          <w:numId w:val="34"/>
        </w:numPr>
        <w:spacing w:before="0" w:beforeAutospacing="0" w:after="0" w:afterAutospacing="0" w:line="276" w:lineRule="auto"/>
        <w:textAlignment w:val="baseline"/>
        <w:rPr>
          <w:color w:val="000000"/>
        </w:rPr>
      </w:pPr>
      <w:r>
        <w:rPr>
          <w:color w:val="000000"/>
        </w:rPr>
        <w:t>Women of the past clash with a woman of the present. They even clash with each other. Whose ideals are “more” or “less” feminist? Is a woman who obeys less of a woman? Is a woman who dresses as a man less of a woman?</w:t>
      </w:r>
    </w:p>
    <w:p w14:paraId="2D0AFE96" w14:textId="77777777" w:rsidR="004261BE" w:rsidRDefault="004261BE" w:rsidP="00CC6F35">
      <w:pPr>
        <w:pStyle w:val="NormalWeb"/>
        <w:numPr>
          <w:ilvl w:val="0"/>
          <w:numId w:val="34"/>
        </w:numPr>
        <w:spacing w:before="0" w:beforeAutospacing="0" w:after="0" w:afterAutospacing="0" w:line="276" w:lineRule="auto"/>
        <w:textAlignment w:val="baseline"/>
        <w:rPr>
          <w:color w:val="000000"/>
        </w:rPr>
      </w:pPr>
      <w:r>
        <w:rPr>
          <w:color w:val="000000"/>
        </w:rPr>
        <w:t>Illusions vs. Reality</w:t>
      </w:r>
    </w:p>
    <w:p w14:paraId="19D583A1" w14:textId="77777777" w:rsidR="004261BE" w:rsidRDefault="004261BE" w:rsidP="00CC6F35">
      <w:pPr>
        <w:pStyle w:val="NormalWeb"/>
        <w:numPr>
          <w:ilvl w:val="1"/>
          <w:numId w:val="34"/>
        </w:numPr>
        <w:spacing w:before="0" w:beforeAutospacing="0" w:after="0" w:afterAutospacing="0" w:line="276" w:lineRule="auto"/>
        <w:textAlignment w:val="baseline"/>
        <w:rPr>
          <w:color w:val="000000"/>
        </w:rPr>
      </w:pPr>
      <w:r>
        <w:rPr>
          <w:color w:val="000000"/>
        </w:rPr>
        <w:t>The women often have to come to terms with their reality vs. what their illusion of reality is.</w:t>
      </w:r>
    </w:p>
    <w:p w14:paraId="2F2787BD" w14:textId="77777777" w:rsidR="004261BE" w:rsidRDefault="004261BE" w:rsidP="004261BE">
      <w:pPr>
        <w:pStyle w:val="NormalWeb"/>
        <w:spacing w:before="200" w:beforeAutospacing="0" w:after="0" w:afterAutospacing="0" w:line="480" w:lineRule="auto"/>
      </w:pPr>
      <w:r>
        <w:rPr>
          <w:b/>
          <w:bCs/>
          <w:color w:val="000000"/>
        </w:rPr>
        <w:t>Kit Character Analysis</w:t>
      </w:r>
    </w:p>
    <w:p w14:paraId="1A8F25BE" w14:textId="77777777" w:rsidR="004261BE" w:rsidRDefault="004261BE" w:rsidP="004261BE">
      <w:pPr>
        <w:pStyle w:val="NormalWeb"/>
        <w:spacing w:before="0" w:beforeAutospacing="0" w:after="0" w:afterAutospacing="0" w:line="480" w:lineRule="auto"/>
      </w:pPr>
      <w:r>
        <w:rPr>
          <w:color w:val="000000"/>
          <w:u w:val="single"/>
        </w:rPr>
        <w:t>Kit at the “beginning”: Act Two, scene 1</w:t>
      </w:r>
    </w:p>
    <w:p w14:paraId="00A7B9D4" w14:textId="77777777" w:rsidR="004261BE" w:rsidRDefault="004261BE" w:rsidP="00CC6F35">
      <w:pPr>
        <w:pStyle w:val="NormalWeb"/>
        <w:numPr>
          <w:ilvl w:val="0"/>
          <w:numId w:val="35"/>
        </w:numPr>
        <w:spacing w:before="0" w:beforeAutospacing="0" w:after="0" w:afterAutospacing="0" w:line="276" w:lineRule="auto"/>
        <w:textAlignment w:val="baseline"/>
        <w:rPr>
          <w:color w:val="000000"/>
        </w:rPr>
      </w:pPr>
      <w:r>
        <w:rPr>
          <w:color w:val="000000"/>
        </w:rPr>
        <w:t>Objective - what she wants: to get the truth out of Angie </w:t>
      </w:r>
    </w:p>
    <w:p w14:paraId="3D90984A" w14:textId="77777777" w:rsidR="004261BE" w:rsidRDefault="004261BE" w:rsidP="00CC6F35">
      <w:pPr>
        <w:pStyle w:val="NormalWeb"/>
        <w:numPr>
          <w:ilvl w:val="0"/>
          <w:numId w:val="35"/>
        </w:numPr>
        <w:spacing w:before="0" w:beforeAutospacing="0" w:after="0" w:afterAutospacing="0" w:line="276" w:lineRule="auto"/>
        <w:textAlignment w:val="baseline"/>
        <w:rPr>
          <w:color w:val="000000"/>
        </w:rPr>
      </w:pPr>
      <w:r>
        <w:rPr>
          <w:color w:val="000000"/>
        </w:rPr>
        <w:t>Obstacle - what’s in her way: Angie won’t tell her </w:t>
      </w:r>
    </w:p>
    <w:p w14:paraId="6F2F110B" w14:textId="77777777" w:rsidR="004261BE" w:rsidRDefault="004261BE" w:rsidP="00CC6F35">
      <w:pPr>
        <w:pStyle w:val="NormalWeb"/>
        <w:numPr>
          <w:ilvl w:val="0"/>
          <w:numId w:val="35"/>
        </w:numPr>
        <w:spacing w:before="0" w:beforeAutospacing="0" w:after="0" w:afterAutospacing="0" w:line="276" w:lineRule="auto"/>
        <w:textAlignment w:val="baseline"/>
        <w:rPr>
          <w:color w:val="000000"/>
        </w:rPr>
      </w:pPr>
      <w:r>
        <w:rPr>
          <w:color w:val="000000"/>
        </w:rPr>
        <w:t>Will (Need) - the tactics she uses: She plays the friend card to guilt her, she guilts her directly, she pleads, she begs, she threatens to leave, she pushes, she invites</w:t>
      </w:r>
    </w:p>
    <w:p w14:paraId="7BADC735" w14:textId="77777777" w:rsidR="004261BE" w:rsidRDefault="004261BE" w:rsidP="00CC6F35">
      <w:pPr>
        <w:pStyle w:val="NormalWeb"/>
        <w:numPr>
          <w:ilvl w:val="0"/>
          <w:numId w:val="35"/>
        </w:numPr>
        <w:spacing w:before="0" w:beforeAutospacing="0" w:after="0" w:afterAutospacing="0" w:line="276" w:lineRule="auto"/>
        <w:textAlignment w:val="baseline"/>
        <w:rPr>
          <w:color w:val="000000"/>
        </w:rPr>
      </w:pPr>
      <w:r>
        <w:rPr>
          <w:color w:val="000000"/>
        </w:rPr>
        <w:t>Moral Stance - her justification: Angie’s her best friend. They tell each other everything. Why shouldn’t she tell this secret too?</w:t>
      </w:r>
    </w:p>
    <w:p w14:paraId="54C031F7" w14:textId="77777777" w:rsidR="004261BE" w:rsidRDefault="004261BE" w:rsidP="00CC6F35">
      <w:pPr>
        <w:pStyle w:val="NormalWeb"/>
        <w:numPr>
          <w:ilvl w:val="0"/>
          <w:numId w:val="35"/>
        </w:numPr>
        <w:spacing w:before="0" w:beforeAutospacing="0" w:after="0" w:afterAutospacing="0" w:line="276" w:lineRule="auto"/>
        <w:textAlignment w:val="baseline"/>
        <w:rPr>
          <w:color w:val="000000"/>
        </w:rPr>
      </w:pPr>
      <w:r>
        <w:rPr>
          <w:color w:val="000000"/>
        </w:rPr>
        <w:t>Decorum - her outward description: tough, “cheeky”, fearless, loud</w:t>
      </w:r>
    </w:p>
    <w:p w14:paraId="6C49B85B" w14:textId="77777777" w:rsidR="004261BE" w:rsidRDefault="004261BE" w:rsidP="00CC6F35">
      <w:pPr>
        <w:pStyle w:val="NormalWeb"/>
        <w:numPr>
          <w:ilvl w:val="0"/>
          <w:numId w:val="35"/>
        </w:numPr>
        <w:spacing w:before="0" w:beforeAutospacing="0" w:after="200" w:afterAutospacing="0" w:line="276" w:lineRule="auto"/>
        <w:textAlignment w:val="baseline"/>
        <w:rPr>
          <w:color w:val="000000"/>
        </w:rPr>
      </w:pPr>
      <w:r>
        <w:rPr>
          <w:color w:val="000000"/>
        </w:rPr>
        <w:t>Inner Life - her emotions: hurt, scared, concerned, caring</w:t>
      </w:r>
    </w:p>
    <w:p w14:paraId="63325CEA" w14:textId="77777777" w:rsidR="004261BE" w:rsidRDefault="004261BE" w:rsidP="004261BE">
      <w:pPr>
        <w:pStyle w:val="NormalWeb"/>
        <w:spacing w:before="0" w:beforeAutospacing="0" w:after="0" w:afterAutospacing="0" w:line="480" w:lineRule="auto"/>
      </w:pPr>
      <w:r>
        <w:rPr>
          <w:color w:val="000000"/>
          <w:u w:val="single"/>
        </w:rPr>
        <w:lastRenderedPageBreak/>
        <w:t>Kit at the “end”: Act Two, scene 2</w:t>
      </w:r>
    </w:p>
    <w:p w14:paraId="1E235F8A" w14:textId="77777777" w:rsidR="004261BE" w:rsidRDefault="004261BE" w:rsidP="00CC6F35">
      <w:pPr>
        <w:pStyle w:val="NormalWeb"/>
        <w:numPr>
          <w:ilvl w:val="0"/>
          <w:numId w:val="36"/>
        </w:numPr>
        <w:spacing w:before="0" w:beforeAutospacing="0" w:after="0" w:afterAutospacing="0" w:line="276" w:lineRule="auto"/>
        <w:textAlignment w:val="baseline"/>
        <w:rPr>
          <w:color w:val="000000"/>
        </w:rPr>
      </w:pPr>
      <w:r>
        <w:rPr>
          <w:color w:val="000000"/>
        </w:rPr>
        <w:t>Objective: to get Angie inside</w:t>
      </w:r>
    </w:p>
    <w:p w14:paraId="4E150580" w14:textId="77777777" w:rsidR="004261BE" w:rsidRDefault="004261BE" w:rsidP="00CC6F35">
      <w:pPr>
        <w:pStyle w:val="NormalWeb"/>
        <w:numPr>
          <w:ilvl w:val="0"/>
          <w:numId w:val="36"/>
        </w:numPr>
        <w:spacing w:before="0" w:beforeAutospacing="0" w:after="0" w:afterAutospacing="0" w:line="276" w:lineRule="auto"/>
        <w:textAlignment w:val="baseline"/>
        <w:rPr>
          <w:color w:val="000000"/>
        </w:rPr>
      </w:pPr>
      <w:r>
        <w:rPr>
          <w:color w:val="000000"/>
        </w:rPr>
        <w:t>Obstacle: Angie won’t come inside</w:t>
      </w:r>
    </w:p>
    <w:p w14:paraId="1780ED93" w14:textId="77777777" w:rsidR="004261BE" w:rsidRDefault="004261BE" w:rsidP="00CC6F35">
      <w:pPr>
        <w:pStyle w:val="NormalWeb"/>
        <w:numPr>
          <w:ilvl w:val="0"/>
          <w:numId w:val="36"/>
        </w:numPr>
        <w:spacing w:before="0" w:beforeAutospacing="0" w:after="0" w:afterAutospacing="0" w:line="276" w:lineRule="auto"/>
        <w:textAlignment w:val="baseline"/>
        <w:rPr>
          <w:color w:val="000000"/>
        </w:rPr>
      </w:pPr>
      <w:r>
        <w:rPr>
          <w:color w:val="000000"/>
        </w:rPr>
        <w:t>Will (Need): She calls for her, she tries to stand up for her, she listens to her, she comforts her</w:t>
      </w:r>
    </w:p>
    <w:p w14:paraId="4826CD5C" w14:textId="77777777" w:rsidR="004261BE" w:rsidRDefault="004261BE" w:rsidP="00CC6F35">
      <w:pPr>
        <w:pStyle w:val="NormalWeb"/>
        <w:numPr>
          <w:ilvl w:val="0"/>
          <w:numId w:val="36"/>
        </w:numPr>
        <w:spacing w:before="0" w:beforeAutospacing="0" w:after="0" w:afterAutospacing="0" w:line="276" w:lineRule="auto"/>
        <w:textAlignment w:val="baseline"/>
        <w:rPr>
          <w:color w:val="000000"/>
        </w:rPr>
      </w:pPr>
      <w:r>
        <w:rPr>
          <w:color w:val="000000"/>
        </w:rPr>
        <w:t>Moral Stance: It’s raining and she cares about her friend. She’s worried for her if she doesn’t diffuse the situation.</w:t>
      </w:r>
    </w:p>
    <w:p w14:paraId="13A11BAA" w14:textId="77777777" w:rsidR="004261BE" w:rsidRDefault="004261BE" w:rsidP="00CC6F35">
      <w:pPr>
        <w:pStyle w:val="NormalWeb"/>
        <w:numPr>
          <w:ilvl w:val="0"/>
          <w:numId w:val="36"/>
        </w:numPr>
        <w:spacing w:before="0" w:beforeAutospacing="0" w:after="0" w:afterAutospacing="0" w:line="276" w:lineRule="auto"/>
        <w:textAlignment w:val="baseline"/>
        <w:rPr>
          <w:color w:val="000000"/>
        </w:rPr>
      </w:pPr>
      <w:r>
        <w:rPr>
          <w:color w:val="000000"/>
        </w:rPr>
        <w:t>Decorum: “cheeky” pushy, annoyed</w:t>
      </w:r>
    </w:p>
    <w:p w14:paraId="26AF090C" w14:textId="77777777" w:rsidR="004261BE" w:rsidRDefault="004261BE" w:rsidP="00CC6F35">
      <w:pPr>
        <w:pStyle w:val="NormalWeb"/>
        <w:numPr>
          <w:ilvl w:val="0"/>
          <w:numId w:val="36"/>
        </w:numPr>
        <w:spacing w:before="0" w:beforeAutospacing="0" w:after="200" w:afterAutospacing="0" w:line="276" w:lineRule="auto"/>
        <w:textAlignment w:val="baseline"/>
        <w:rPr>
          <w:color w:val="000000"/>
        </w:rPr>
      </w:pPr>
      <w:r>
        <w:rPr>
          <w:color w:val="000000"/>
        </w:rPr>
        <w:t>Inner Life: caring, concerned, afraid</w:t>
      </w:r>
    </w:p>
    <w:p w14:paraId="23FAE55B" w14:textId="77777777" w:rsidR="004261BE" w:rsidRDefault="004261BE" w:rsidP="004261BE">
      <w:pPr>
        <w:pStyle w:val="NormalWeb"/>
        <w:spacing w:before="0" w:beforeAutospacing="0" w:after="0" w:afterAutospacing="0" w:line="480" w:lineRule="auto"/>
      </w:pPr>
      <w:r>
        <w:rPr>
          <w:color w:val="000000"/>
          <w:u w:val="single"/>
        </w:rPr>
        <w:t>Reflection</w:t>
      </w:r>
    </w:p>
    <w:p w14:paraId="6B3D9F49" w14:textId="77777777" w:rsidR="004261BE" w:rsidRDefault="004261BE" w:rsidP="00CC6F35">
      <w:pPr>
        <w:pStyle w:val="NormalWeb"/>
        <w:spacing w:before="0" w:beforeAutospacing="0" w:after="0" w:afterAutospacing="0" w:line="480" w:lineRule="auto"/>
        <w:ind w:left="720" w:right="720"/>
        <w:jc w:val="both"/>
      </w:pPr>
      <w:r>
        <w:rPr>
          <w:color w:val="000000"/>
        </w:rPr>
        <w:t>It’s hard to track an arc in a short time. She goes from a pushy friend to a concerned friend. Once she gets what she wants out of Angie’s secret she shifts back to her first goal of going to the movies. She is fiercely loyal, but not blindly or dogmatically.</w:t>
      </w:r>
    </w:p>
    <w:p w14:paraId="36149B72" w14:textId="77777777" w:rsidR="004261BE" w:rsidRDefault="004261BE" w:rsidP="004261BE">
      <w:pPr>
        <w:pStyle w:val="NormalWeb"/>
        <w:spacing w:before="0" w:beforeAutospacing="0" w:after="0" w:afterAutospacing="0" w:line="480" w:lineRule="auto"/>
      </w:pPr>
      <w:r>
        <w:rPr>
          <w:b/>
          <w:bCs/>
          <w:color w:val="000000"/>
        </w:rPr>
        <w:t>Character Research</w:t>
      </w:r>
    </w:p>
    <w:p w14:paraId="4F9C3BDB" w14:textId="77777777" w:rsidR="004261BE" w:rsidRDefault="004261BE" w:rsidP="004261BE">
      <w:pPr>
        <w:pStyle w:val="NormalWeb"/>
        <w:spacing w:before="0" w:beforeAutospacing="0" w:after="0" w:afterAutospacing="0" w:line="480" w:lineRule="auto"/>
      </w:pPr>
      <w:r>
        <w:rPr>
          <w:color w:val="000000"/>
          <w:u w:val="single"/>
        </w:rPr>
        <w:t>Cold War Effects on Children</w:t>
      </w:r>
    </w:p>
    <w:p w14:paraId="37B1196D" w14:textId="77777777" w:rsidR="004261BE" w:rsidRDefault="004261BE" w:rsidP="004261BE">
      <w:pPr>
        <w:pStyle w:val="NormalWeb"/>
        <w:numPr>
          <w:ilvl w:val="0"/>
          <w:numId w:val="37"/>
        </w:numPr>
        <w:spacing w:before="0" w:beforeAutospacing="0" w:after="0" w:afterAutospacing="0"/>
        <w:textAlignment w:val="baseline"/>
        <w:rPr>
          <w:color w:val="000000"/>
        </w:rPr>
      </w:pPr>
      <w:r>
        <w:rPr>
          <w:color w:val="000000"/>
        </w:rPr>
        <w:t>1986 study “Psychological Effects of the Threat of Nuclear War”</w:t>
      </w:r>
    </w:p>
    <w:p w14:paraId="20292E69" w14:textId="77777777" w:rsidR="004261BE" w:rsidRDefault="004261BE" w:rsidP="004261BE">
      <w:pPr>
        <w:pStyle w:val="NormalWeb"/>
        <w:numPr>
          <w:ilvl w:val="1"/>
          <w:numId w:val="37"/>
        </w:numPr>
        <w:spacing w:before="0" w:beforeAutospacing="0" w:after="0" w:afterAutospacing="0"/>
        <w:textAlignment w:val="baseline"/>
        <w:rPr>
          <w:color w:val="000000"/>
        </w:rPr>
      </w:pPr>
      <w:r>
        <w:rPr>
          <w:color w:val="000000"/>
        </w:rPr>
        <w:t>Among children, anxiety was very high</w:t>
      </w:r>
    </w:p>
    <w:p w14:paraId="66E63461" w14:textId="77777777" w:rsidR="004261BE" w:rsidRDefault="004261BE" w:rsidP="004261BE">
      <w:pPr>
        <w:pStyle w:val="NormalWeb"/>
        <w:numPr>
          <w:ilvl w:val="1"/>
          <w:numId w:val="37"/>
        </w:numPr>
        <w:spacing w:before="0" w:beforeAutospacing="0" w:after="0" w:afterAutospacing="0"/>
        <w:textAlignment w:val="baseline"/>
        <w:rPr>
          <w:color w:val="000000"/>
        </w:rPr>
      </w:pPr>
      <w:r>
        <w:rPr>
          <w:color w:val="000000"/>
        </w:rPr>
        <w:t>Teens → cynicism (makes sense for Angie)</w:t>
      </w:r>
    </w:p>
    <w:p w14:paraId="28745CF5" w14:textId="77777777" w:rsidR="004261BE" w:rsidRDefault="004261BE" w:rsidP="004261BE">
      <w:pPr>
        <w:pStyle w:val="NormalWeb"/>
        <w:numPr>
          <w:ilvl w:val="0"/>
          <w:numId w:val="37"/>
        </w:numPr>
        <w:spacing w:before="0" w:beforeAutospacing="0" w:after="0" w:afterAutospacing="0"/>
        <w:textAlignment w:val="baseline"/>
        <w:rPr>
          <w:color w:val="000000"/>
        </w:rPr>
      </w:pPr>
      <w:r>
        <w:rPr>
          <w:color w:val="000000"/>
        </w:rPr>
        <w:t>1982 study - possibility of nuclear catastrophe was common knowledge among young people</w:t>
      </w:r>
    </w:p>
    <w:p w14:paraId="131EF62D" w14:textId="77777777" w:rsidR="004261BE" w:rsidRDefault="004261BE" w:rsidP="004261BE">
      <w:pPr>
        <w:pStyle w:val="NormalWeb"/>
        <w:numPr>
          <w:ilvl w:val="1"/>
          <w:numId w:val="37"/>
        </w:numPr>
        <w:spacing w:before="0" w:beforeAutospacing="0" w:after="0" w:afterAutospacing="0"/>
        <w:textAlignment w:val="baseline"/>
        <w:rPr>
          <w:color w:val="000000"/>
        </w:rPr>
      </w:pPr>
      <w:r>
        <w:rPr>
          <w:color w:val="000000"/>
        </w:rPr>
        <w:t>Kids were regularly exposed to (often horrifying) facts and speculation about nuclear tensions</w:t>
      </w:r>
    </w:p>
    <w:p w14:paraId="25D6E7A7" w14:textId="77777777" w:rsidR="004261BE" w:rsidRDefault="004261BE" w:rsidP="004261BE">
      <w:pPr>
        <w:pStyle w:val="NormalWeb"/>
        <w:numPr>
          <w:ilvl w:val="0"/>
          <w:numId w:val="37"/>
        </w:numPr>
        <w:spacing w:before="0" w:beforeAutospacing="0" w:after="0" w:afterAutospacing="0"/>
        <w:textAlignment w:val="baseline"/>
        <w:rPr>
          <w:color w:val="000000"/>
        </w:rPr>
      </w:pPr>
      <w:r>
        <w:rPr>
          <w:color w:val="000000"/>
        </w:rPr>
        <w:t>“I remember going to bed one night during the [Cuban Missile] Crisis wondering whether I would feel the heat of the nuclear blast before it killed me, or if it would kill me so fast that I wouldn’t have to suffer” -David Ropeik</w:t>
      </w:r>
    </w:p>
    <w:p w14:paraId="4081BA33" w14:textId="77777777" w:rsidR="004261BE" w:rsidRDefault="004261BE" w:rsidP="004261BE">
      <w:pPr>
        <w:pStyle w:val="NormalWeb"/>
        <w:numPr>
          <w:ilvl w:val="1"/>
          <w:numId w:val="37"/>
        </w:numPr>
        <w:spacing w:before="0" w:beforeAutospacing="0" w:after="0" w:afterAutospacing="0"/>
        <w:textAlignment w:val="baseline"/>
        <w:rPr>
          <w:color w:val="000000"/>
        </w:rPr>
      </w:pPr>
      <w:r>
        <w:rPr>
          <w:color w:val="000000"/>
        </w:rPr>
        <w:t>Even as a kid of 10/11 impossible to avoid the news</w:t>
      </w:r>
    </w:p>
    <w:p w14:paraId="4BD109C6" w14:textId="77777777" w:rsidR="004261BE" w:rsidRDefault="004261BE" w:rsidP="004261BE">
      <w:pPr>
        <w:pStyle w:val="NormalWeb"/>
        <w:numPr>
          <w:ilvl w:val="0"/>
          <w:numId w:val="37"/>
        </w:numPr>
        <w:spacing w:before="0" w:beforeAutospacing="0" w:after="0" w:afterAutospacing="0"/>
        <w:textAlignment w:val="baseline"/>
        <w:rPr>
          <w:color w:val="000000"/>
        </w:rPr>
      </w:pPr>
      <w:r>
        <w:rPr>
          <w:color w:val="000000"/>
        </w:rPr>
        <w:t>Duck and cover exercises - common safety drills in schools</w:t>
      </w:r>
      <w:r>
        <w:rPr>
          <w:rStyle w:val="apple-tab-span"/>
          <w:color w:val="000000"/>
        </w:rPr>
        <w:tab/>
      </w:r>
      <w:r>
        <w:rPr>
          <w:color w:val="000000"/>
        </w:rPr>
        <w:t>(a little before Kit’s time)</w:t>
      </w:r>
    </w:p>
    <w:p w14:paraId="2D70C334" w14:textId="77777777" w:rsidR="004261BE" w:rsidRDefault="004261BE" w:rsidP="004261BE">
      <w:pPr>
        <w:pStyle w:val="NormalWeb"/>
        <w:numPr>
          <w:ilvl w:val="0"/>
          <w:numId w:val="37"/>
        </w:numPr>
        <w:spacing w:before="0" w:beforeAutospacing="0" w:after="200" w:afterAutospacing="0"/>
        <w:textAlignment w:val="baseline"/>
        <w:rPr>
          <w:color w:val="000000"/>
        </w:rPr>
      </w:pPr>
      <w:r>
        <w:rPr>
          <w:color w:val="000000"/>
        </w:rPr>
        <w:t>1982 study - children’s observations about how adults coped had a significant effect on how trustworthy they perceived the adult world to be</w:t>
      </w:r>
    </w:p>
    <w:p w14:paraId="59FD664D" w14:textId="77777777" w:rsidR="004261BE" w:rsidRDefault="004261BE" w:rsidP="004261BE">
      <w:pPr>
        <w:pStyle w:val="NormalWeb"/>
        <w:spacing w:before="0" w:beforeAutospacing="0" w:after="0" w:afterAutospacing="0" w:line="480" w:lineRule="auto"/>
      </w:pPr>
      <w:r>
        <w:rPr>
          <w:color w:val="000000"/>
          <w:u w:val="single"/>
        </w:rPr>
        <w:t>Key Takeaways</w:t>
      </w:r>
    </w:p>
    <w:p w14:paraId="694A6B97" w14:textId="77777777" w:rsidR="004261BE" w:rsidRDefault="004261BE" w:rsidP="00CC6F35">
      <w:pPr>
        <w:pStyle w:val="NormalWeb"/>
        <w:spacing w:before="0" w:beforeAutospacing="0" w:after="0" w:afterAutospacing="0" w:line="480" w:lineRule="auto"/>
        <w:ind w:left="720"/>
      </w:pPr>
      <w:r>
        <w:rPr>
          <w:color w:val="000000"/>
        </w:rPr>
        <w:t>Kit’s anxiety and obsession is normal for the time. It also makes sense why Angie is uninterested. </w:t>
      </w:r>
    </w:p>
    <w:p w14:paraId="670E74F7" w14:textId="77777777" w:rsidR="004261BE" w:rsidRDefault="004261BE" w:rsidP="004261BE"/>
    <w:p w14:paraId="30AA2443" w14:textId="77777777" w:rsidR="004261BE" w:rsidRDefault="004261BE" w:rsidP="004261BE">
      <w:pPr>
        <w:pStyle w:val="NormalWeb"/>
        <w:spacing w:before="0" w:beforeAutospacing="0" w:after="0" w:afterAutospacing="0" w:line="480" w:lineRule="auto"/>
      </w:pPr>
      <w:r>
        <w:rPr>
          <w:b/>
          <w:bCs/>
          <w:color w:val="000000"/>
        </w:rPr>
        <w:t>Character Language Description</w:t>
      </w:r>
    </w:p>
    <w:p w14:paraId="0A3DF3D6" w14:textId="77777777" w:rsidR="004261BE" w:rsidRDefault="004261BE" w:rsidP="004261BE">
      <w:pPr>
        <w:pStyle w:val="NormalWeb"/>
        <w:spacing w:before="0" w:beforeAutospacing="0" w:after="0" w:afterAutospacing="0" w:line="480" w:lineRule="auto"/>
        <w:ind w:firstLine="720"/>
      </w:pPr>
      <w:r>
        <w:rPr>
          <w:color w:val="000000"/>
        </w:rPr>
        <w:t>Noting what is said about a character, by the character herself or by another character, is an important insight into the life of the character and the relationships in the play. Not everything said in dialogue is true, but it is telling all the same.</w:t>
      </w:r>
    </w:p>
    <w:tbl>
      <w:tblPr>
        <w:tblW w:w="0" w:type="auto"/>
        <w:tblCellMar>
          <w:top w:w="15" w:type="dxa"/>
          <w:left w:w="15" w:type="dxa"/>
          <w:bottom w:w="15" w:type="dxa"/>
          <w:right w:w="15" w:type="dxa"/>
        </w:tblCellMar>
        <w:tblLook w:val="04A0" w:firstRow="1" w:lastRow="0" w:firstColumn="1" w:lastColumn="0" w:noHBand="0" w:noVBand="1"/>
      </w:tblPr>
      <w:tblGrid>
        <w:gridCol w:w="648"/>
        <w:gridCol w:w="1158"/>
        <w:gridCol w:w="2359"/>
        <w:gridCol w:w="4459"/>
      </w:tblGrid>
      <w:tr w:rsidR="004261BE" w14:paraId="51155704"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C015E3" w14:textId="77777777" w:rsidR="004261BE" w:rsidRDefault="004261BE">
            <w:pPr>
              <w:pStyle w:val="NormalWeb"/>
              <w:spacing w:before="0" w:beforeAutospacing="0" w:after="0" w:afterAutospacing="0"/>
            </w:pPr>
            <w:r>
              <w:rPr>
                <w:rFonts w:ascii="Arial" w:hAnsi="Arial" w:cs="Arial"/>
                <w:color w:val="000000"/>
                <w:sz w:val="20"/>
                <w:szCs w:val="20"/>
              </w:rPr>
              <w:t>Scene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5146155" w14:textId="77777777" w:rsidR="004261BE" w:rsidRDefault="004261BE">
            <w:pPr>
              <w:pStyle w:val="NormalWeb"/>
              <w:spacing w:before="0" w:beforeAutospacing="0" w:after="0" w:afterAutospacing="0"/>
            </w:pPr>
            <w:r>
              <w:rPr>
                <w:rFonts w:ascii="Arial" w:hAnsi="Arial" w:cs="Arial"/>
                <w:color w:val="000000"/>
                <w:sz w:val="20"/>
                <w:szCs w:val="20"/>
              </w:rPr>
              <w:t>Speaker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E6D8BC" w14:textId="77777777" w:rsidR="004261BE" w:rsidRDefault="004261BE">
            <w:pPr>
              <w:pStyle w:val="NormalWeb"/>
              <w:spacing w:before="0" w:beforeAutospacing="0" w:after="0" w:afterAutospacing="0"/>
            </w:pPr>
            <w:r>
              <w:rPr>
                <w:rFonts w:ascii="Arial" w:hAnsi="Arial" w:cs="Arial"/>
                <w:color w:val="000000"/>
                <w:sz w:val="20"/>
                <w:szCs w:val="20"/>
              </w:rPr>
              <w:t>Language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15A2DA" w14:textId="77777777" w:rsidR="004261BE" w:rsidRDefault="004261BE">
            <w:pPr>
              <w:pStyle w:val="NormalWeb"/>
              <w:spacing w:before="0" w:beforeAutospacing="0" w:after="0" w:afterAutospacing="0"/>
            </w:pPr>
            <w:r>
              <w:rPr>
                <w:rFonts w:ascii="Arial" w:hAnsi="Arial" w:cs="Arial"/>
                <w:color w:val="000000"/>
                <w:sz w:val="20"/>
                <w:szCs w:val="20"/>
              </w:rPr>
              <w:t>Notes:</w:t>
            </w:r>
          </w:p>
        </w:tc>
      </w:tr>
      <w:tr w:rsidR="004261BE" w14:paraId="3E4F9559"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B81BC8"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0E8DA4"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D5C9914" w14:textId="77777777" w:rsidR="004261BE" w:rsidRDefault="004261BE">
            <w:pPr>
              <w:pStyle w:val="NormalWeb"/>
              <w:spacing w:before="0" w:beforeAutospacing="0" w:after="0" w:afterAutospacing="0"/>
            </w:pPr>
            <w:r>
              <w:rPr>
                <w:rFonts w:ascii="Arial" w:hAnsi="Arial" w:cs="Arial"/>
                <w:color w:val="000000"/>
                <w:sz w:val="20"/>
                <w:szCs w:val="20"/>
              </w:rPr>
              <w:t>I can get into X's.</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64697F90" w14:textId="77777777" w:rsidR="004261BE" w:rsidRDefault="004261BE">
            <w:pPr>
              <w:pStyle w:val="NormalWeb"/>
              <w:spacing w:before="0" w:beforeAutospacing="0" w:after="0" w:afterAutospacing="0"/>
            </w:pPr>
            <w:r>
              <w:rPr>
                <w:rFonts w:ascii="Arial" w:hAnsi="Arial" w:cs="Arial"/>
                <w:color w:val="000000"/>
                <w:sz w:val="20"/>
                <w:szCs w:val="20"/>
              </w:rPr>
              <w:t>Kit thinks she can seem older than she is (thinks she can get into X rated movies)</w:t>
            </w:r>
          </w:p>
        </w:tc>
      </w:tr>
      <w:tr w:rsidR="004261BE" w14:paraId="617E9CDE"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214F9A"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F77960"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F814B7" w14:textId="77777777" w:rsidR="004261BE" w:rsidRDefault="004261BE">
            <w:pPr>
              <w:pStyle w:val="NormalWeb"/>
              <w:spacing w:before="0" w:beforeAutospacing="0" w:after="0" w:afterAutospacing="0"/>
            </w:pPr>
            <w:r>
              <w:rPr>
                <w:rFonts w:ascii="Arial" w:hAnsi="Arial" w:cs="Arial"/>
                <w:color w:val="000000"/>
                <w:sz w:val="20"/>
                <w:szCs w:val="20"/>
              </w:rPr>
              <w:t>She don't like you</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563F9D33" w14:textId="77777777" w:rsidR="004261BE" w:rsidRDefault="004261BE">
            <w:pPr>
              <w:pStyle w:val="NormalWeb"/>
              <w:spacing w:before="0" w:beforeAutospacing="0" w:after="0" w:afterAutospacing="0"/>
            </w:pPr>
            <w:r>
              <w:rPr>
                <w:rFonts w:ascii="Arial" w:hAnsi="Arial" w:cs="Arial"/>
                <w:color w:val="000000"/>
                <w:sz w:val="20"/>
                <w:szCs w:val="20"/>
              </w:rPr>
              <w:t>Angie says her mom doesn't like Kit (true/untrue?)</w:t>
            </w:r>
          </w:p>
        </w:tc>
      </w:tr>
      <w:tr w:rsidR="004261BE" w14:paraId="1571512E"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54EDB4"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22FF24D"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46F3AA1" w14:textId="77777777" w:rsidR="004261BE" w:rsidRDefault="004261BE">
            <w:pPr>
              <w:pStyle w:val="NormalWeb"/>
              <w:spacing w:before="0" w:beforeAutospacing="0" w:after="0" w:afterAutospacing="0"/>
            </w:pPr>
            <w:r>
              <w:rPr>
                <w:rFonts w:ascii="Arial" w:hAnsi="Arial" w:cs="Arial"/>
                <w:color w:val="000000"/>
                <w:sz w:val="20"/>
                <w:szCs w:val="20"/>
              </w:rPr>
              <w:t>Your mum don't let you</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7A291757" w14:textId="77777777" w:rsidR="004261BE" w:rsidRDefault="004261BE">
            <w:pPr>
              <w:pStyle w:val="NormalWeb"/>
              <w:spacing w:before="0" w:beforeAutospacing="0" w:after="0" w:afterAutospacing="0"/>
            </w:pPr>
            <w:r>
              <w:rPr>
                <w:rFonts w:ascii="Arial" w:hAnsi="Arial" w:cs="Arial"/>
                <w:color w:val="000000"/>
                <w:sz w:val="20"/>
                <w:szCs w:val="20"/>
              </w:rPr>
              <w:t>Kit is too young to go to the movies by herself, mom has a lot of say in her life still</w:t>
            </w:r>
          </w:p>
        </w:tc>
      </w:tr>
      <w:tr w:rsidR="004261BE" w14:paraId="7F08AA85"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440CD5"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AD06EB"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EF4069" w14:textId="77777777" w:rsidR="004261BE" w:rsidRDefault="004261BE">
            <w:pPr>
              <w:pStyle w:val="NormalWeb"/>
              <w:spacing w:before="0" w:beforeAutospacing="0" w:after="0" w:afterAutospacing="0"/>
            </w:pPr>
            <w:r>
              <w:rPr>
                <w:rFonts w:ascii="Arial" w:hAnsi="Arial" w:cs="Arial"/>
                <w:color w:val="000000"/>
                <w:sz w:val="20"/>
                <w:szCs w:val="20"/>
              </w:rPr>
              <w:t>You'd be scared who'd sit next to you</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6586CA38" w14:textId="77777777" w:rsidR="004261BE" w:rsidRDefault="004261BE">
            <w:pPr>
              <w:pStyle w:val="NormalWeb"/>
              <w:spacing w:before="0" w:beforeAutospacing="0" w:after="0" w:afterAutospacing="0"/>
            </w:pPr>
            <w:r>
              <w:rPr>
                <w:rFonts w:ascii="Arial" w:hAnsi="Arial" w:cs="Arial"/>
                <w:color w:val="000000"/>
                <w:sz w:val="20"/>
                <w:szCs w:val="20"/>
              </w:rPr>
              <w:t>Kit is still afraid to be alone in places, strangers</w:t>
            </w:r>
          </w:p>
        </w:tc>
      </w:tr>
      <w:tr w:rsidR="004261BE" w14:paraId="240CD59B"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82AAE7"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E319B0"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05D5081" w14:textId="77777777" w:rsidR="004261BE" w:rsidRDefault="004261BE">
            <w:pPr>
              <w:pStyle w:val="NormalWeb"/>
              <w:spacing w:before="0" w:beforeAutospacing="0" w:after="0" w:afterAutospacing="0"/>
            </w:pPr>
            <w:r>
              <w:rPr>
                <w:rFonts w:ascii="Arial" w:hAnsi="Arial" w:cs="Arial"/>
                <w:color w:val="000000"/>
                <w:sz w:val="20"/>
                <w:szCs w:val="20"/>
              </w:rPr>
              <w:t>No I wouldn't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E616FD" w14:textId="77777777" w:rsidR="004261BE" w:rsidRDefault="004261BE"/>
        </w:tc>
      </w:tr>
      <w:tr w:rsidR="004261BE" w14:paraId="7DCF95F5"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6B7227"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0709A7"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D0A0A16" w14:textId="77777777" w:rsidR="004261BE" w:rsidRDefault="004261BE">
            <w:pPr>
              <w:pStyle w:val="NormalWeb"/>
              <w:spacing w:before="0" w:beforeAutospacing="0" w:after="0" w:afterAutospacing="0"/>
            </w:pPr>
            <w:r>
              <w:rPr>
                <w:rFonts w:ascii="Arial" w:hAnsi="Arial" w:cs="Arial"/>
                <w:color w:val="000000"/>
                <w:sz w:val="20"/>
                <w:szCs w:val="20"/>
              </w:rPr>
              <w:t>She likes me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31AD3C" w14:textId="77777777" w:rsidR="004261BE" w:rsidRDefault="004261BE">
            <w:pPr>
              <w:pStyle w:val="NormalWeb"/>
              <w:spacing w:before="0" w:beforeAutospacing="0" w:after="0" w:afterAutospacing="0"/>
            </w:pPr>
            <w:r>
              <w:rPr>
                <w:rFonts w:ascii="Arial" w:hAnsi="Arial" w:cs="Arial"/>
                <w:color w:val="000000"/>
                <w:sz w:val="20"/>
                <w:szCs w:val="20"/>
              </w:rPr>
              <w:t>Kit thinks Angie's mom does like her</w:t>
            </w:r>
          </w:p>
        </w:tc>
      </w:tr>
      <w:tr w:rsidR="004261BE" w14:paraId="2687C59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B8DCEE"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0052EE"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7A3E57" w14:textId="77777777" w:rsidR="004261BE" w:rsidRDefault="004261BE">
            <w:pPr>
              <w:pStyle w:val="NormalWeb"/>
              <w:spacing w:before="0" w:beforeAutospacing="0" w:after="0" w:afterAutospacing="0"/>
            </w:pPr>
            <w:r>
              <w:rPr>
                <w:rFonts w:ascii="Arial" w:hAnsi="Arial" w:cs="Arial"/>
                <w:color w:val="000000"/>
                <w:sz w:val="20"/>
                <w:szCs w:val="20"/>
              </w:rPr>
              <w:t>you couldn't, not if I said</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39B66D31" w14:textId="77777777" w:rsidR="004261BE" w:rsidRDefault="004261BE">
            <w:pPr>
              <w:pStyle w:val="NormalWeb"/>
              <w:spacing w:before="0" w:beforeAutospacing="0" w:after="0" w:afterAutospacing="0"/>
            </w:pPr>
            <w:r>
              <w:rPr>
                <w:rFonts w:ascii="Arial" w:hAnsi="Arial" w:cs="Arial"/>
                <w:color w:val="000000"/>
                <w:sz w:val="20"/>
                <w:szCs w:val="20"/>
              </w:rPr>
              <w:t>Angie claims to have some influence over Kit</w:t>
            </w:r>
          </w:p>
        </w:tc>
      </w:tr>
      <w:tr w:rsidR="004261BE" w14:paraId="2E977C1A"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B52FEA"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FC04F7"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575339" w14:textId="77777777" w:rsidR="004261BE" w:rsidRDefault="004261BE">
            <w:pPr>
              <w:pStyle w:val="NormalWeb"/>
              <w:spacing w:before="0" w:beforeAutospacing="0" w:after="0" w:afterAutospacing="0"/>
            </w:pPr>
            <w:r>
              <w:rPr>
                <w:rFonts w:ascii="Arial" w:hAnsi="Arial" w:cs="Arial"/>
                <w:color w:val="000000"/>
                <w:sz w:val="20"/>
                <w:szCs w:val="20"/>
              </w:rPr>
              <w:t>I could</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205CDF" w14:textId="77777777" w:rsidR="004261BE" w:rsidRDefault="004261BE">
            <w:pPr>
              <w:pStyle w:val="NormalWeb"/>
              <w:spacing w:before="0" w:beforeAutospacing="0" w:after="0" w:afterAutospacing="0"/>
            </w:pPr>
            <w:r>
              <w:rPr>
                <w:rFonts w:ascii="Arial" w:hAnsi="Arial" w:cs="Arial"/>
                <w:color w:val="000000"/>
                <w:sz w:val="20"/>
                <w:szCs w:val="20"/>
              </w:rPr>
              <w:t>Kit doesn't buy into this claim</w:t>
            </w:r>
          </w:p>
        </w:tc>
      </w:tr>
      <w:tr w:rsidR="004261BE" w14:paraId="4F22F6F0"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80C7EB"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823E03"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91E969" w14:textId="77777777" w:rsidR="004261BE" w:rsidRDefault="004261BE">
            <w:pPr>
              <w:pStyle w:val="NormalWeb"/>
              <w:spacing w:before="0" w:beforeAutospacing="0" w:after="0" w:afterAutospacing="0"/>
            </w:pPr>
            <w:r>
              <w:rPr>
                <w:rFonts w:ascii="Arial" w:hAnsi="Arial" w:cs="Arial"/>
                <w:color w:val="000000"/>
                <w:sz w:val="20"/>
                <w:szCs w:val="20"/>
              </w:rPr>
              <w:t>You're scared that's all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B41F56" w14:textId="77777777" w:rsidR="004261BE" w:rsidRDefault="004261BE"/>
        </w:tc>
      </w:tr>
      <w:tr w:rsidR="004261BE" w14:paraId="375C91DC"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684715"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7BA7B4"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DD6B46" w14:textId="77777777" w:rsidR="004261BE" w:rsidRDefault="004261BE">
            <w:pPr>
              <w:pStyle w:val="NormalWeb"/>
              <w:spacing w:before="0" w:beforeAutospacing="0" w:after="0" w:afterAutospacing="0"/>
            </w:pPr>
            <w:r>
              <w:rPr>
                <w:rFonts w:ascii="Arial" w:hAnsi="Arial" w:cs="Arial"/>
                <w:color w:val="000000"/>
                <w:sz w:val="20"/>
                <w:szCs w:val="20"/>
              </w:rPr>
              <w:t>I'm not scared of anything</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2D692FD4" w14:textId="77777777" w:rsidR="004261BE" w:rsidRDefault="004261BE">
            <w:pPr>
              <w:pStyle w:val="NormalWeb"/>
              <w:spacing w:before="0" w:beforeAutospacing="0" w:after="0" w:afterAutospacing="0"/>
            </w:pPr>
            <w:r>
              <w:rPr>
                <w:rFonts w:ascii="Arial" w:hAnsi="Arial" w:cs="Arial"/>
                <w:color w:val="000000"/>
                <w:sz w:val="20"/>
                <w:szCs w:val="20"/>
              </w:rPr>
              <w:t>pattern emerging of Angie claiming something about Kit, Kit denying its truth</w:t>
            </w:r>
          </w:p>
        </w:tc>
      </w:tr>
      <w:tr w:rsidR="004261BE" w14:paraId="489EAB7B"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5548773"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DD4183"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1270673" w14:textId="77777777" w:rsidR="004261BE" w:rsidRDefault="004261BE">
            <w:pPr>
              <w:pStyle w:val="NormalWeb"/>
              <w:spacing w:before="0" w:beforeAutospacing="0" w:after="0" w:afterAutospacing="0"/>
            </w:pPr>
            <w:r>
              <w:rPr>
                <w:rFonts w:ascii="Arial" w:hAnsi="Arial" w:cs="Arial"/>
                <w:color w:val="000000"/>
                <w:sz w:val="20"/>
                <w:szCs w:val="20"/>
              </w:rPr>
              <w:t>You're scared of blood</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412F24AC" w14:textId="77777777" w:rsidR="004261BE" w:rsidRDefault="004261BE">
            <w:pPr>
              <w:pStyle w:val="NormalWeb"/>
              <w:spacing w:before="0" w:beforeAutospacing="0" w:after="0" w:afterAutospacing="0"/>
            </w:pPr>
            <w:r>
              <w:rPr>
                <w:rFonts w:ascii="Arial" w:hAnsi="Arial" w:cs="Arial"/>
                <w:color w:val="000000"/>
                <w:sz w:val="20"/>
                <w:szCs w:val="20"/>
              </w:rPr>
              <w:t>No denial from Kit probably means it's at least partially true</w:t>
            </w:r>
          </w:p>
        </w:tc>
      </w:tr>
      <w:tr w:rsidR="004261BE" w14:paraId="68FD02E2"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A257517"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A0999F1"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D63A14C" w14:textId="77777777" w:rsidR="004261BE" w:rsidRDefault="004261BE">
            <w:pPr>
              <w:pStyle w:val="NormalWeb"/>
              <w:spacing w:before="0" w:beforeAutospacing="0" w:after="0" w:afterAutospacing="0"/>
            </w:pPr>
            <w:r>
              <w:rPr>
                <w:rFonts w:ascii="Arial" w:hAnsi="Arial" w:cs="Arial"/>
                <w:color w:val="000000"/>
                <w:sz w:val="20"/>
                <w:szCs w:val="20"/>
              </w:rPr>
              <w:t>You don't know nothing bc you're a baby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2FA5EB" w14:textId="77777777" w:rsidR="004261BE" w:rsidRDefault="004261BE">
            <w:pPr>
              <w:pStyle w:val="NormalWeb"/>
              <w:spacing w:before="0" w:beforeAutospacing="0" w:after="0" w:afterAutospacing="0"/>
            </w:pPr>
            <w:r>
              <w:rPr>
                <w:rFonts w:ascii="Arial" w:hAnsi="Arial" w:cs="Arial"/>
                <w:color w:val="000000"/>
                <w:sz w:val="20"/>
                <w:szCs w:val="20"/>
              </w:rPr>
              <w:t>age difference comes into play</w:t>
            </w:r>
          </w:p>
        </w:tc>
      </w:tr>
      <w:tr w:rsidR="004261BE" w14:paraId="1F830328"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648220"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3E0E04A"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09487C" w14:textId="77777777" w:rsidR="004261BE" w:rsidRDefault="004261BE">
            <w:pPr>
              <w:pStyle w:val="NormalWeb"/>
              <w:spacing w:before="0" w:beforeAutospacing="0" w:after="0" w:afterAutospacing="0"/>
            </w:pPr>
            <w:r>
              <w:rPr>
                <w:rFonts w:ascii="Arial" w:hAnsi="Arial" w:cs="Arial"/>
                <w:color w:val="000000"/>
                <w:sz w:val="20"/>
                <w:szCs w:val="20"/>
              </w:rPr>
              <w:t>I hate you</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02E691B" w14:textId="77777777" w:rsidR="004261BE" w:rsidRDefault="004261BE">
            <w:pPr>
              <w:pStyle w:val="NormalWeb"/>
              <w:spacing w:before="0" w:beforeAutospacing="0" w:after="0" w:afterAutospacing="0"/>
            </w:pPr>
            <w:r>
              <w:rPr>
                <w:rFonts w:ascii="Arial" w:hAnsi="Arial" w:cs="Arial"/>
                <w:color w:val="000000"/>
                <w:sz w:val="20"/>
                <w:szCs w:val="20"/>
              </w:rPr>
              <w:t>I seriously doubt this is true</w:t>
            </w:r>
          </w:p>
        </w:tc>
      </w:tr>
      <w:tr w:rsidR="004261BE" w14:paraId="62887D35"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1CE0EA"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ED1A24"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910CC92" w14:textId="77777777" w:rsidR="004261BE" w:rsidRDefault="004261BE">
            <w:pPr>
              <w:pStyle w:val="NormalWeb"/>
              <w:spacing w:before="0" w:beforeAutospacing="0" w:after="0" w:afterAutospacing="0"/>
            </w:pPr>
            <w:r>
              <w:rPr>
                <w:rFonts w:ascii="Arial" w:hAnsi="Arial" w:cs="Arial"/>
                <w:color w:val="000000"/>
                <w:sz w:val="20"/>
                <w:szCs w:val="20"/>
              </w:rPr>
              <w:t>I got my own blood</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3484B7B5" w14:textId="77777777" w:rsidR="004261BE" w:rsidRDefault="004261BE">
            <w:pPr>
              <w:pStyle w:val="NormalWeb"/>
              <w:spacing w:before="0" w:beforeAutospacing="0" w:after="0" w:afterAutospacing="0"/>
            </w:pPr>
            <w:r>
              <w:rPr>
                <w:rFonts w:ascii="Arial" w:hAnsi="Arial" w:cs="Arial"/>
                <w:color w:val="000000"/>
                <w:sz w:val="20"/>
                <w:szCs w:val="20"/>
              </w:rPr>
              <w:t>Kit is old enough to have her period (kinda on the young side)</w:t>
            </w:r>
          </w:p>
        </w:tc>
      </w:tr>
      <w:tr w:rsidR="004261BE" w14:paraId="289273D6"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9384E05"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15E1A4"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7E49E4" w14:textId="77777777" w:rsidR="004261BE" w:rsidRDefault="004261BE">
            <w:pPr>
              <w:pStyle w:val="NormalWeb"/>
              <w:spacing w:before="0" w:beforeAutospacing="0" w:after="0" w:afterAutospacing="0"/>
            </w:pPr>
            <w:r>
              <w:rPr>
                <w:rFonts w:ascii="Arial" w:hAnsi="Arial" w:cs="Arial"/>
                <w:color w:val="000000"/>
                <w:sz w:val="20"/>
                <w:szCs w:val="20"/>
              </w:rPr>
              <w:t>I don't have to just because you say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1E5664E" w14:textId="77777777" w:rsidR="004261BE" w:rsidRDefault="004261BE"/>
        </w:tc>
      </w:tr>
      <w:tr w:rsidR="004261BE" w14:paraId="46AD2131"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572A6BF"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A73A43B"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706A22" w14:textId="77777777" w:rsidR="004261BE" w:rsidRDefault="004261BE">
            <w:pPr>
              <w:pStyle w:val="NormalWeb"/>
              <w:spacing w:before="0" w:beforeAutospacing="0" w:after="0" w:afterAutospacing="0"/>
            </w:pPr>
            <w:r>
              <w:rPr>
                <w:rFonts w:ascii="Arial" w:hAnsi="Arial" w:cs="Arial"/>
                <w:color w:val="000000"/>
                <w:sz w:val="20"/>
                <w:szCs w:val="20"/>
              </w:rPr>
              <w:t>stupid</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00A4A07A" w14:textId="308E975F" w:rsidR="004261BE" w:rsidRDefault="004261BE">
            <w:pPr>
              <w:pStyle w:val="NormalWeb"/>
              <w:spacing w:before="0" w:beforeAutospacing="0" w:after="0" w:afterAutospacing="0"/>
            </w:pPr>
            <w:r>
              <w:rPr>
                <w:rFonts w:ascii="Arial" w:hAnsi="Arial" w:cs="Arial"/>
                <w:color w:val="000000"/>
                <w:sz w:val="20"/>
                <w:szCs w:val="20"/>
              </w:rPr>
              <w:t xml:space="preserve">no fear of </w:t>
            </w:r>
            <w:r w:rsidR="00CC6F35">
              <w:rPr>
                <w:rFonts w:ascii="Arial" w:hAnsi="Arial" w:cs="Arial"/>
                <w:color w:val="000000"/>
                <w:sz w:val="20"/>
                <w:szCs w:val="20"/>
              </w:rPr>
              <w:t>derogatory</w:t>
            </w:r>
            <w:r>
              <w:rPr>
                <w:rFonts w:ascii="Arial" w:hAnsi="Arial" w:cs="Arial"/>
                <w:color w:val="000000"/>
                <w:sz w:val="20"/>
                <w:szCs w:val="20"/>
              </w:rPr>
              <w:t xml:space="preserve"> nicknames (see also silly cunt and stupid fucking cow)</w:t>
            </w:r>
          </w:p>
        </w:tc>
      </w:tr>
      <w:tr w:rsidR="004261BE" w14:paraId="4E9C14E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ADF2978"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E46CFA3"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98818C" w14:textId="77777777" w:rsidR="004261BE" w:rsidRDefault="004261BE">
            <w:pPr>
              <w:pStyle w:val="NormalWeb"/>
              <w:spacing w:before="0" w:beforeAutospacing="0" w:after="0" w:afterAutospacing="0"/>
            </w:pPr>
            <w:r>
              <w:rPr>
                <w:rFonts w:ascii="Arial" w:hAnsi="Arial" w:cs="Arial"/>
                <w:color w:val="000000"/>
                <w:sz w:val="20"/>
                <w:szCs w:val="20"/>
              </w:rPr>
              <w:t>You're not old enough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AEAFD3" w14:textId="77777777" w:rsidR="004261BE" w:rsidRDefault="004261BE">
            <w:pPr>
              <w:pStyle w:val="NormalWeb"/>
              <w:spacing w:before="0" w:beforeAutospacing="0" w:after="0" w:afterAutospacing="0"/>
            </w:pPr>
            <w:r>
              <w:rPr>
                <w:rFonts w:ascii="Arial" w:hAnsi="Arial" w:cs="Arial"/>
                <w:color w:val="000000"/>
                <w:sz w:val="20"/>
                <w:szCs w:val="20"/>
              </w:rPr>
              <w:t>age difference again</w:t>
            </w:r>
          </w:p>
        </w:tc>
      </w:tr>
      <w:tr w:rsidR="004261BE" w14:paraId="2C3C0EDE"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4DBE226"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27FB708"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9D5E9C" w14:textId="77777777" w:rsidR="004261BE" w:rsidRDefault="004261BE">
            <w:pPr>
              <w:pStyle w:val="NormalWeb"/>
              <w:spacing w:before="0" w:beforeAutospacing="0" w:after="0" w:afterAutospacing="0"/>
            </w:pPr>
            <w:r>
              <w:rPr>
                <w:rFonts w:ascii="Arial" w:hAnsi="Arial" w:cs="Arial"/>
                <w:color w:val="000000"/>
                <w:sz w:val="20"/>
                <w:szCs w:val="20"/>
              </w:rPr>
              <w:t>You're not old enough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843630F" w14:textId="77777777" w:rsidR="004261BE" w:rsidRDefault="004261BE">
            <w:pPr>
              <w:pStyle w:val="NormalWeb"/>
              <w:spacing w:before="0" w:beforeAutospacing="0" w:after="0" w:afterAutospacing="0"/>
            </w:pPr>
            <w:r>
              <w:rPr>
                <w:rFonts w:ascii="Arial" w:hAnsi="Arial" w:cs="Arial"/>
                <w:color w:val="000000"/>
                <w:sz w:val="20"/>
                <w:szCs w:val="20"/>
              </w:rPr>
              <w:t>Kit defensive about age</w:t>
            </w:r>
          </w:p>
        </w:tc>
      </w:tr>
      <w:tr w:rsidR="004261BE" w14:paraId="69A26A4A"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131B04"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3001D0D"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6676931" w14:textId="77777777" w:rsidR="004261BE" w:rsidRDefault="004261BE">
            <w:pPr>
              <w:pStyle w:val="NormalWeb"/>
              <w:spacing w:before="0" w:beforeAutospacing="0" w:after="0" w:afterAutospacing="0"/>
            </w:pPr>
            <w:r>
              <w:rPr>
                <w:rFonts w:ascii="Arial" w:hAnsi="Arial" w:cs="Arial"/>
                <w:color w:val="000000"/>
                <w:sz w:val="20"/>
                <w:szCs w:val="20"/>
              </w:rPr>
              <w:t>I can't [forget the war]</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083B651B" w14:textId="77777777" w:rsidR="004261BE" w:rsidRDefault="004261BE">
            <w:pPr>
              <w:pStyle w:val="NormalWeb"/>
              <w:spacing w:before="0" w:beforeAutospacing="0" w:after="0" w:afterAutospacing="0"/>
            </w:pPr>
            <w:r>
              <w:rPr>
                <w:rFonts w:ascii="Arial" w:hAnsi="Arial" w:cs="Arial"/>
                <w:color w:val="000000"/>
                <w:sz w:val="20"/>
                <w:szCs w:val="20"/>
              </w:rPr>
              <w:t>anxiety about the war (common in kids during this period)</w:t>
            </w:r>
          </w:p>
        </w:tc>
      </w:tr>
      <w:tr w:rsidR="004261BE" w14:paraId="2DDC9C13"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D47C8A"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0BA83EF"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E6464CE" w14:textId="77777777" w:rsidR="004261BE" w:rsidRDefault="004261BE">
            <w:pPr>
              <w:pStyle w:val="NormalWeb"/>
              <w:spacing w:before="0" w:beforeAutospacing="0" w:after="0" w:afterAutospacing="0"/>
            </w:pPr>
            <w:r>
              <w:rPr>
                <w:rFonts w:ascii="Arial" w:hAnsi="Arial" w:cs="Arial"/>
                <w:color w:val="000000"/>
                <w:sz w:val="20"/>
                <w:szCs w:val="20"/>
              </w:rPr>
              <w:t>Second year [in school]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7C0BC7" w14:textId="77777777" w:rsidR="004261BE" w:rsidRDefault="004261BE">
            <w:pPr>
              <w:pStyle w:val="NormalWeb"/>
              <w:spacing w:before="0" w:beforeAutospacing="0" w:after="0" w:afterAutospacing="0"/>
            </w:pPr>
            <w:r>
              <w:rPr>
                <w:rFonts w:ascii="Arial" w:hAnsi="Arial" w:cs="Arial"/>
                <w:color w:val="000000"/>
                <w:sz w:val="20"/>
                <w:szCs w:val="20"/>
              </w:rPr>
              <w:t>about our 6-7th grade</w:t>
            </w:r>
          </w:p>
        </w:tc>
      </w:tr>
      <w:tr w:rsidR="004261BE" w14:paraId="7B24D349" w14:textId="77777777" w:rsidTr="004261BE">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5C4306" w14:textId="77777777" w:rsidR="004261BE" w:rsidRDefault="004261BE">
            <w:pPr>
              <w:pStyle w:val="NormalWeb"/>
              <w:spacing w:before="0" w:beforeAutospacing="0" w:after="0" w:afterAutospacing="0"/>
              <w:jc w:val="right"/>
            </w:pPr>
            <w:r>
              <w:rPr>
                <w:rFonts w:ascii="Arial" w:hAnsi="Arial" w:cs="Arial"/>
                <w:color w:val="000000"/>
                <w:sz w:val="20"/>
                <w:szCs w:val="20"/>
              </w:rPr>
              <w:lastRenderedPageBreak/>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83E08D"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F4A2A82" w14:textId="77777777" w:rsidR="004261BE" w:rsidRDefault="004261BE">
            <w:pPr>
              <w:pStyle w:val="NormalWeb"/>
              <w:spacing w:before="0" w:beforeAutospacing="0" w:after="0" w:afterAutospacing="0"/>
            </w:pPr>
            <w:r>
              <w:rPr>
                <w:rFonts w:ascii="Arial" w:hAnsi="Arial" w:cs="Arial"/>
                <w:color w:val="000000"/>
                <w:sz w:val="20"/>
                <w:szCs w:val="20"/>
              </w:rPr>
              <w:t>Your mum says you're good at English</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B4D9A4A" w14:textId="77777777" w:rsidR="004261BE" w:rsidRDefault="004261BE">
            <w:pPr>
              <w:pStyle w:val="NormalWeb"/>
              <w:spacing w:before="0" w:beforeAutospacing="0" w:after="0" w:afterAutospacing="0"/>
            </w:pPr>
            <w:r>
              <w:rPr>
                <w:rFonts w:ascii="Arial" w:hAnsi="Arial" w:cs="Arial"/>
                <w:color w:val="000000"/>
                <w:sz w:val="20"/>
                <w:szCs w:val="20"/>
              </w:rPr>
              <w:t>their moms talk about each of the girls</w:t>
            </w:r>
          </w:p>
        </w:tc>
      </w:tr>
      <w:tr w:rsidR="004261BE" w14:paraId="4575DF9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ECA7F85"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98AEFA7"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218A771" w14:textId="77777777" w:rsidR="004261BE" w:rsidRDefault="004261BE">
            <w:pPr>
              <w:pStyle w:val="NormalWeb"/>
              <w:spacing w:before="0" w:beforeAutospacing="0" w:after="0" w:afterAutospacing="0"/>
            </w:pPr>
            <w:r>
              <w:rPr>
                <w:rFonts w:ascii="Arial" w:hAnsi="Arial" w:cs="Arial"/>
                <w:color w:val="000000"/>
                <w:sz w:val="20"/>
                <w:szCs w:val="20"/>
              </w:rPr>
              <w:t>Nuclear physicist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DC88B9" w14:textId="77777777" w:rsidR="004261BE" w:rsidRDefault="004261BE">
            <w:pPr>
              <w:pStyle w:val="NormalWeb"/>
              <w:spacing w:before="0" w:beforeAutospacing="0" w:after="0" w:afterAutospacing="0"/>
            </w:pPr>
            <w:r>
              <w:rPr>
                <w:rFonts w:ascii="Arial" w:hAnsi="Arial" w:cs="Arial"/>
                <w:color w:val="000000"/>
                <w:sz w:val="20"/>
                <w:szCs w:val="20"/>
              </w:rPr>
              <w:t>something to do with the war??</w:t>
            </w:r>
          </w:p>
        </w:tc>
      </w:tr>
      <w:tr w:rsidR="004261BE" w14:paraId="7BE6875A"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10BC5D"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172150"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165D8A0" w14:textId="77777777" w:rsidR="004261BE" w:rsidRDefault="004261BE">
            <w:pPr>
              <w:pStyle w:val="NormalWeb"/>
              <w:spacing w:before="0" w:beforeAutospacing="0" w:after="0" w:afterAutospacing="0"/>
            </w:pPr>
            <w:r>
              <w:rPr>
                <w:rFonts w:ascii="Arial" w:hAnsi="Arial" w:cs="Arial"/>
                <w:color w:val="000000"/>
                <w:sz w:val="20"/>
                <w:szCs w:val="20"/>
              </w:rPr>
              <w:t>I could. I'm clever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342E71" w14:textId="77777777" w:rsidR="004261BE" w:rsidRDefault="004261BE">
            <w:pPr>
              <w:pStyle w:val="NormalWeb"/>
              <w:spacing w:before="0" w:beforeAutospacing="0" w:after="0" w:afterAutospacing="0"/>
            </w:pPr>
            <w:r>
              <w:rPr>
                <w:rFonts w:ascii="Arial" w:hAnsi="Arial" w:cs="Arial"/>
                <w:color w:val="000000"/>
                <w:sz w:val="20"/>
                <w:szCs w:val="20"/>
              </w:rPr>
              <w:t>high opinion of herself, confident</w:t>
            </w:r>
          </w:p>
        </w:tc>
      </w:tr>
      <w:tr w:rsidR="004261BE" w14:paraId="7256B6B6" w14:textId="77777777" w:rsidTr="004261BE">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5E393E3"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6AD3F9D"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6E1CD7" w14:textId="77777777" w:rsidR="004261BE" w:rsidRDefault="004261BE">
            <w:pPr>
              <w:pStyle w:val="NormalWeb"/>
              <w:spacing w:before="0" w:beforeAutospacing="0" w:after="0" w:afterAutospacing="0"/>
            </w:pPr>
            <w:r>
              <w:rPr>
                <w:rFonts w:ascii="Arial" w:hAnsi="Arial" w:cs="Arial"/>
                <w:color w:val="000000"/>
                <w:sz w:val="20"/>
                <w:szCs w:val="20"/>
              </w:rPr>
              <w:t>I know you're clever, pet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551D6E" w14:textId="77777777" w:rsidR="004261BE" w:rsidRDefault="004261BE">
            <w:pPr>
              <w:pStyle w:val="NormalWeb"/>
              <w:spacing w:before="0" w:beforeAutospacing="0" w:after="0" w:afterAutospacing="0"/>
            </w:pPr>
            <w:r>
              <w:rPr>
                <w:rFonts w:ascii="Arial" w:hAnsi="Arial" w:cs="Arial"/>
                <w:color w:val="000000"/>
                <w:sz w:val="20"/>
                <w:szCs w:val="20"/>
              </w:rPr>
              <w:t>Kit is smart, and Joyce is affectionate</w:t>
            </w:r>
          </w:p>
        </w:tc>
      </w:tr>
      <w:tr w:rsidR="004261BE" w14:paraId="3553420C"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3AC5556"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5528968"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A6E00FF" w14:textId="77777777" w:rsidR="004261BE" w:rsidRDefault="004261BE">
            <w:pPr>
              <w:pStyle w:val="NormalWeb"/>
              <w:spacing w:before="0" w:beforeAutospacing="0" w:after="0" w:afterAutospacing="0"/>
            </w:pPr>
            <w:r>
              <w:rPr>
                <w:rFonts w:ascii="Arial" w:hAnsi="Arial" w:cs="Arial"/>
                <w:color w:val="000000"/>
                <w:sz w:val="20"/>
                <w:szCs w:val="20"/>
              </w:rPr>
              <w:t>Don't you have friends your own age?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290289" w14:textId="77777777" w:rsidR="004261BE" w:rsidRDefault="004261BE">
            <w:pPr>
              <w:pStyle w:val="NormalWeb"/>
              <w:spacing w:before="0" w:beforeAutospacing="0" w:after="0" w:afterAutospacing="0"/>
            </w:pPr>
            <w:r>
              <w:rPr>
                <w:rFonts w:ascii="Arial" w:hAnsi="Arial" w:cs="Arial"/>
                <w:color w:val="000000"/>
                <w:sz w:val="20"/>
                <w:szCs w:val="20"/>
              </w:rPr>
              <w:t>age difference</w:t>
            </w:r>
          </w:p>
        </w:tc>
      </w:tr>
      <w:tr w:rsidR="004261BE" w14:paraId="3887276E"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199F00"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FF59845"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BDF5DAA" w14:textId="77777777" w:rsidR="004261BE" w:rsidRDefault="004261BE">
            <w:pPr>
              <w:pStyle w:val="NormalWeb"/>
              <w:spacing w:before="0" w:beforeAutospacing="0" w:after="0" w:afterAutospacing="0"/>
            </w:pPr>
            <w:r>
              <w:rPr>
                <w:rFonts w:ascii="Arial" w:hAnsi="Arial" w:cs="Arial"/>
                <w:color w:val="000000"/>
                <w:sz w:val="20"/>
                <w:szCs w:val="20"/>
              </w:rPr>
              <w:t>I'm old for my age</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4319315A" w14:textId="77777777" w:rsidR="004261BE" w:rsidRDefault="004261BE">
            <w:pPr>
              <w:pStyle w:val="NormalWeb"/>
              <w:spacing w:before="0" w:beforeAutospacing="0" w:after="0" w:afterAutospacing="0"/>
            </w:pPr>
            <w:r>
              <w:rPr>
                <w:rFonts w:ascii="Arial" w:hAnsi="Arial" w:cs="Arial"/>
                <w:color w:val="000000"/>
                <w:sz w:val="20"/>
                <w:szCs w:val="20"/>
              </w:rPr>
              <w:t>defensive about age, doesn't want to feel small</w:t>
            </w:r>
          </w:p>
        </w:tc>
      </w:tr>
      <w:tr w:rsidR="004261BE" w14:paraId="15740DF9"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0089B8"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B01AC2"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FF3FD1" w14:textId="77777777" w:rsidR="004261BE" w:rsidRDefault="004261BE">
            <w:pPr>
              <w:pStyle w:val="NormalWeb"/>
              <w:spacing w:before="0" w:beforeAutospacing="0" w:after="0" w:afterAutospacing="0"/>
            </w:pPr>
            <w:r>
              <w:rPr>
                <w:rFonts w:ascii="Arial" w:hAnsi="Arial" w:cs="Arial"/>
                <w:color w:val="000000"/>
                <w:sz w:val="20"/>
                <w:szCs w:val="20"/>
              </w:rPr>
              <w:t>I love Angie</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0C402FBD" w14:textId="77777777" w:rsidR="004261BE" w:rsidRDefault="004261BE">
            <w:pPr>
              <w:pStyle w:val="NormalWeb"/>
              <w:spacing w:before="0" w:beforeAutospacing="0" w:after="0" w:afterAutospacing="0"/>
            </w:pPr>
            <w:r>
              <w:rPr>
                <w:rFonts w:ascii="Arial" w:hAnsi="Arial" w:cs="Arial"/>
                <w:color w:val="000000"/>
                <w:sz w:val="20"/>
                <w:szCs w:val="20"/>
              </w:rPr>
              <w:t>is this friendship love or something else?</w:t>
            </w:r>
          </w:p>
        </w:tc>
      </w:tr>
      <w:tr w:rsidR="004261BE" w14:paraId="5191FD59"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48D8A9"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5AC7EA6" w14:textId="77777777" w:rsidR="004261BE" w:rsidRDefault="004261BE">
            <w:pPr>
              <w:pStyle w:val="NormalWeb"/>
              <w:spacing w:before="0" w:beforeAutospacing="0" w:after="0" w:afterAutospacing="0"/>
            </w:pPr>
            <w:r>
              <w:rPr>
                <w:rFonts w:ascii="Arial" w:hAnsi="Arial" w:cs="Arial"/>
                <w:color w:val="000000"/>
                <w:sz w:val="20"/>
                <w:szCs w:val="20"/>
              </w:rPr>
              <w:t>Kit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836312" w14:textId="77777777" w:rsidR="004261BE" w:rsidRDefault="004261BE">
            <w:pPr>
              <w:pStyle w:val="NormalWeb"/>
              <w:spacing w:before="0" w:beforeAutospacing="0" w:after="0" w:afterAutospacing="0"/>
            </w:pPr>
            <w:r>
              <w:rPr>
                <w:rFonts w:ascii="Arial" w:hAnsi="Arial" w:cs="Arial"/>
                <w:color w:val="000000"/>
                <w:sz w:val="20"/>
                <w:szCs w:val="20"/>
              </w:rPr>
              <w:t>You can't stop me</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7C7C8F4A" w14:textId="77777777" w:rsidR="004261BE" w:rsidRDefault="004261BE">
            <w:pPr>
              <w:pStyle w:val="NormalWeb"/>
              <w:spacing w:before="0" w:beforeAutospacing="0" w:after="0" w:afterAutospacing="0"/>
            </w:pPr>
            <w:r>
              <w:rPr>
                <w:rFonts w:ascii="Arial" w:hAnsi="Arial" w:cs="Arial"/>
                <w:color w:val="000000"/>
                <w:sz w:val="20"/>
                <w:szCs w:val="20"/>
              </w:rPr>
              <w:t>it's high stakes for her, is it age or is it love?</w:t>
            </w:r>
          </w:p>
        </w:tc>
      </w:tr>
      <w:tr w:rsidR="004261BE" w14:paraId="04A6BC85"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8B115B9" w14:textId="77777777" w:rsidR="004261BE" w:rsidRDefault="004261BE">
            <w:pPr>
              <w:pStyle w:val="NormalWeb"/>
              <w:spacing w:before="0" w:beforeAutospacing="0" w:after="0" w:afterAutospacing="0"/>
              <w:jc w:val="right"/>
            </w:pPr>
            <w:r>
              <w:rPr>
                <w:rFonts w:ascii="Arial" w:hAnsi="Arial" w:cs="Arial"/>
                <w:color w:val="000000"/>
                <w:sz w:val="20"/>
                <w:szCs w:val="20"/>
              </w:rPr>
              <w:t>2.1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C9B449A"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A3C574" w14:textId="77777777" w:rsidR="004261BE" w:rsidRDefault="004261BE">
            <w:pPr>
              <w:pStyle w:val="NormalWeb"/>
              <w:spacing w:before="0" w:beforeAutospacing="0" w:after="0" w:afterAutospacing="0"/>
            </w:pPr>
            <w:r>
              <w:rPr>
                <w:rFonts w:ascii="Arial" w:hAnsi="Arial" w:cs="Arial"/>
                <w:color w:val="000000"/>
                <w:sz w:val="20"/>
                <w:szCs w:val="20"/>
              </w:rPr>
              <w:t>Don't be cheeky, Kitty</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74DAB034" w14:textId="77777777" w:rsidR="004261BE" w:rsidRDefault="004261BE">
            <w:pPr>
              <w:pStyle w:val="NormalWeb"/>
              <w:spacing w:before="0" w:beforeAutospacing="0" w:after="0" w:afterAutospacing="0"/>
            </w:pPr>
            <w:r>
              <w:rPr>
                <w:rFonts w:ascii="Arial" w:hAnsi="Arial" w:cs="Arial"/>
                <w:color w:val="000000"/>
                <w:sz w:val="20"/>
                <w:szCs w:val="20"/>
              </w:rPr>
              <w:t>Joyce thinks she's being cheeky, does Kit think that?</w:t>
            </w:r>
          </w:p>
        </w:tc>
      </w:tr>
      <w:tr w:rsidR="004261BE" w14:paraId="4C45702F" w14:textId="77777777" w:rsidTr="004261BE">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B9AF716"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305C661" w14:textId="77777777" w:rsidR="004261BE" w:rsidRDefault="004261BE">
            <w:pPr>
              <w:pStyle w:val="NormalWeb"/>
              <w:spacing w:before="0" w:beforeAutospacing="0" w:after="0" w:afterAutospacing="0"/>
            </w:pPr>
            <w:r>
              <w:rPr>
                <w:rFonts w:ascii="Arial" w:hAnsi="Arial" w:cs="Arial"/>
                <w:color w:val="000000"/>
                <w:sz w:val="20"/>
                <w:szCs w:val="20"/>
              </w:rPr>
              <w:t>stage directions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986AB5" w14:textId="77777777" w:rsidR="004261BE" w:rsidRDefault="004261BE">
            <w:pPr>
              <w:pStyle w:val="NormalWeb"/>
              <w:spacing w:before="0" w:beforeAutospacing="0" w:after="0" w:afterAutospacing="0"/>
            </w:pPr>
            <w:r>
              <w:rPr>
                <w:rFonts w:ascii="Arial" w:hAnsi="Arial" w:cs="Arial"/>
                <w:color w:val="000000"/>
                <w:sz w:val="20"/>
                <w:szCs w:val="20"/>
              </w:rPr>
              <w:t>Kit comes in...as if she lived there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54251B6" w14:textId="77777777" w:rsidR="004261BE" w:rsidRDefault="004261BE">
            <w:pPr>
              <w:pStyle w:val="NormalWeb"/>
              <w:spacing w:before="0" w:beforeAutospacing="0" w:after="0" w:afterAutospacing="0"/>
            </w:pPr>
            <w:r>
              <w:rPr>
                <w:rFonts w:ascii="Arial" w:hAnsi="Arial" w:cs="Arial"/>
                <w:color w:val="000000"/>
                <w:sz w:val="20"/>
                <w:szCs w:val="20"/>
              </w:rPr>
              <w:t>Kit is very comfy in Angie's house</w:t>
            </w:r>
          </w:p>
        </w:tc>
      </w:tr>
      <w:tr w:rsidR="004261BE" w14:paraId="776503B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EED9657"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BAD443A"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1F1685" w14:textId="77777777" w:rsidR="004261BE" w:rsidRDefault="004261BE">
            <w:pPr>
              <w:pStyle w:val="NormalWeb"/>
              <w:spacing w:before="0" w:beforeAutospacing="0" w:after="0" w:afterAutospacing="0"/>
            </w:pPr>
            <w:r>
              <w:rPr>
                <w:rFonts w:ascii="Arial" w:hAnsi="Arial" w:cs="Arial"/>
                <w:color w:val="000000"/>
                <w:sz w:val="20"/>
                <w:szCs w:val="20"/>
              </w:rPr>
              <w:t>This is Kitty, who lives up the road</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0AFE807" w14:textId="77777777" w:rsidR="004261BE" w:rsidRDefault="004261BE">
            <w:pPr>
              <w:pStyle w:val="NormalWeb"/>
              <w:spacing w:before="0" w:beforeAutospacing="0" w:after="0" w:afterAutospacing="0"/>
            </w:pPr>
            <w:r>
              <w:rPr>
                <w:rFonts w:ascii="Arial" w:hAnsi="Arial" w:cs="Arial"/>
                <w:color w:val="000000"/>
                <w:sz w:val="20"/>
                <w:szCs w:val="20"/>
              </w:rPr>
              <w:t>Kit lives up the road</w:t>
            </w:r>
          </w:p>
        </w:tc>
      </w:tr>
      <w:tr w:rsidR="004261BE" w14:paraId="1EE4214A"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94DA0DC"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22101A6"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48FC2C" w14:textId="77777777" w:rsidR="004261BE" w:rsidRDefault="004261BE">
            <w:pPr>
              <w:pStyle w:val="NormalWeb"/>
              <w:spacing w:before="0" w:beforeAutospacing="0" w:after="0" w:afterAutospacing="0"/>
            </w:pPr>
            <w:r>
              <w:rPr>
                <w:rFonts w:ascii="Arial" w:hAnsi="Arial" w:cs="Arial"/>
                <w:color w:val="000000"/>
                <w:sz w:val="20"/>
                <w:szCs w:val="20"/>
              </w:rPr>
              <w:t>she's the only child who lives really close</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05FEE6AD" w14:textId="77777777" w:rsidR="004261BE" w:rsidRDefault="004261BE">
            <w:pPr>
              <w:pStyle w:val="NormalWeb"/>
              <w:spacing w:before="0" w:beforeAutospacing="0" w:after="0" w:afterAutospacing="0"/>
            </w:pPr>
            <w:r>
              <w:rPr>
                <w:rFonts w:ascii="Arial" w:hAnsi="Arial" w:cs="Arial"/>
                <w:color w:val="000000"/>
                <w:sz w:val="20"/>
                <w:szCs w:val="20"/>
              </w:rPr>
              <w:t>Kit and Angie are each other's only friends in the neighborhood, not just that Kit is Angie's only friend</w:t>
            </w:r>
          </w:p>
        </w:tc>
      </w:tr>
      <w:tr w:rsidR="004261BE" w14:paraId="6288521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DDCE54"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8413A11"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95D77F2" w14:textId="77777777" w:rsidR="004261BE" w:rsidRDefault="004261BE">
            <w:pPr>
              <w:pStyle w:val="NormalWeb"/>
              <w:spacing w:before="0" w:beforeAutospacing="0" w:after="0" w:afterAutospacing="0"/>
            </w:pPr>
            <w:r>
              <w:rPr>
                <w:rFonts w:ascii="Arial" w:hAnsi="Arial" w:cs="Arial"/>
                <w:color w:val="000000"/>
                <w:sz w:val="20"/>
                <w:szCs w:val="20"/>
              </w:rPr>
              <w:t>She's like a little sister to her really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CF2341" w14:textId="77777777" w:rsidR="004261BE" w:rsidRDefault="004261BE">
            <w:pPr>
              <w:pStyle w:val="NormalWeb"/>
              <w:spacing w:before="0" w:beforeAutospacing="0" w:after="0" w:afterAutospacing="0"/>
            </w:pPr>
            <w:r>
              <w:rPr>
                <w:rFonts w:ascii="Arial" w:hAnsi="Arial" w:cs="Arial"/>
                <w:color w:val="000000"/>
                <w:sz w:val="20"/>
                <w:szCs w:val="20"/>
              </w:rPr>
              <w:t>very very close</w:t>
            </w:r>
          </w:p>
        </w:tc>
      </w:tr>
      <w:tr w:rsidR="004261BE" w14:paraId="519494C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2C3637A"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CCC0E98"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B58BDCC" w14:textId="77777777" w:rsidR="004261BE" w:rsidRDefault="004261BE">
            <w:pPr>
              <w:pStyle w:val="NormalWeb"/>
              <w:spacing w:before="0" w:beforeAutospacing="0" w:after="0" w:afterAutospacing="0"/>
            </w:pPr>
            <w:r>
              <w:rPr>
                <w:rFonts w:ascii="Arial" w:hAnsi="Arial" w:cs="Arial"/>
                <w:color w:val="000000"/>
                <w:sz w:val="20"/>
                <w:szCs w:val="20"/>
              </w:rPr>
              <w:t>Kit was only five then, she was four</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1676407C" w14:textId="77777777" w:rsidR="004261BE" w:rsidRDefault="004261BE">
            <w:pPr>
              <w:pStyle w:val="NormalWeb"/>
              <w:spacing w:before="0" w:beforeAutospacing="0" w:after="0" w:afterAutospacing="0"/>
            </w:pPr>
            <w:r>
              <w:rPr>
                <w:rFonts w:ascii="Arial" w:hAnsi="Arial" w:cs="Arial"/>
                <w:color w:val="000000"/>
                <w:sz w:val="20"/>
                <w:szCs w:val="20"/>
              </w:rPr>
              <w:t>they've been friends a long time, also Kit has seen Marlene before?</w:t>
            </w:r>
          </w:p>
        </w:tc>
      </w:tr>
      <w:tr w:rsidR="004261BE" w14:paraId="2AB79DB8" w14:textId="77777777" w:rsidTr="004261BE">
        <w:trPr>
          <w:trHeight w:val="52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C1DB924"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B548228"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411F778" w14:textId="77777777" w:rsidR="004261BE" w:rsidRDefault="004261BE">
            <w:pPr>
              <w:pStyle w:val="NormalWeb"/>
              <w:spacing w:before="0" w:beforeAutospacing="0" w:after="0" w:afterAutospacing="0"/>
            </w:pPr>
            <w:r>
              <w:rPr>
                <w:rFonts w:ascii="Arial" w:hAnsi="Arial" w:cs="Arial"/>
                <w:color w:val="000000"/>
                <w:sz w:val="20"/>
                <w:szCs w:val="20"/>
              </w:rPr>
              <w:t>She could read already when she went to school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04FA69D" w14:textId="77777777" w:rsidR="004261BE" w:rsidRDefault="004261BE">
            <w:pPr>
              <w:pStyle w:val="NormalWeb"/>
              <w:spacing w:before="0" w:beforeAutospacing="0" w:after="0" w:afterAutospacing="0"/>
            </w:pPr>
            <w:r>
              <w:rPr>
                <w:rFonts w:ascii="Arial" w:hAnsi="Arial" w:cs="Arial"/>
                <w:color w:val="000000"/>
                <w:sz w:val="20"/>
                <w:szCs w:val="20"/>
              </w:rPr>
              <w:t>Kit is smart</w:t>
            </w:r>
          </w:p>
        </w:tc>
      </w:tr>
      <w:tr w:rsidR="004261BE" w14:paraId="469B80CE"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12A56A9"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04B81CA" w14:textId="77777777" w:rsidR="004261BE" w:rsidRDefault="004261BE">
            <w:pPr>
              <w:pStyle w:val="NormalWeb"/>
              <w:spacing w:before="0" w:beforeAutospacing="0" w:after="0" w:afterAutospacing="0"/>
            </w:pPr>
            <w:r>
              <w:rPr>
                <w:rFonts w:ascii="Arial" w:hAnsi="Arial" w:cs="Arial"/>
                <w:color w:val="000000"/>
                <w:sz w:val="20"/>
                <w:szCs w:val="20"/>
              </w:rPr>
              <w:t>Angie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BBEE78A" w14:textId="77777777" w:rsidR="004261BE" w:rsidRDefault="004261BE">
            <w:pPr>
              <w:pStyle w:val="NormalWeb"/>
              <w:spacing w:before="0" w:beforeAutospacing="0" w:after="0" w:afterAutospacing="0"/>
            </w:pPr>
            <w:r>
              <w:rPr>
                <w:rFonts w:ascii="Arial" w:hAnsi="Arial" w:cs="Arial"/>
                <w:color w:val="000000"/>
                <w:sz w:val="20"/>
                <w:szCs w:val="20"/>
              </w:rPr>
              <w:t>Mum and Dad was there, and Kit was</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45C58C13" w14:textId="77777777" w:rsidR="004261BE" w:rsidRDefault="004261BE">
            <w:pPr>
              <w:pStyle w:val="NormalWeb"/>
              <w:spacing w:before="0" w:beforeAutospacing="0" w:after="0" w:afterAutospacing="0"/>
            </w:pPr>
            <w:r>
              <w:rPr>
                <w:rFonts w:ascii="Arial" w:hAnsi="Arial" w:cs="Arial"/>
                <w:color w:val="000000"/>
                <w:sz w:val="20"/>
                <w:szCs w:val="20"/>
              </w:rPr>
              <w:t>Kit's been around a long time, been there through the divorce and before</w:t>
            </w:r>
          </w:p>
        </w:tc>
      </w:tr>
      <w:tr w:rsidR="004261BE" w14:paraId="210A064F"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6A938C0"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F2F664" w14:textId="77777777" w:rsidR="004261BE" w:rsidRDefault="004261BE">
            <w:pPr>
              <w:pStyle w:val="NormalWeb"/>
              <w:spacing w:before="0" w:beforeAutospacing="0" w:after="0" w:afterAutospacing="0"/>
            </w:pPr>
            <w:r>
              <w:rPr>
                <w:rFonts w:ascii="Arial" w:hAnsi="Arial" w:cs="Arial"/>
                <w:color w:val="000000"/>
                <w:sz w:val="20"/>
                <w:szCs w:val="20"/>
              </w:rPr>
              <w:t>Joyce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7E32F98" w14:textId="77777777" w:rsidR="004261BE" w:rsidRDefault="004261BE">
            <w:pPr>
              <w:pStyle w:val="NormalWeb"/>
              <w:spacing w:before="0" w:beforeAutospacing="0" w:after="0" w:afterAutospacing="0"/>
            </w:pPr>
            <w:r>
              <w:rPr>
                <w:rFonts w:ascii="Arial" w:hAnsi="Arial" w:cs="Arial"/>
                <w:color w:val="000000"/>
                <w:sz w:val="20"/>
                <w:szCs w:val="20"/>
              </w:rPr>
              <w:t>some secret society she has with Kit</w:t>
            </w:r>
          </w:p>
        </w:tc>
        <w:tc>
          <w:tcPr>
            <w:tcW w:w="0" w:type="auto"/>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hideMark/>
          </w:tcPr>
          <w:p w14:paraId="11A5CF2F" w14:textId="77777777" w:rsidR="004261BE" w:rsidRDefault="004261BE">
            <w:pPr>
              <w:pStyle w:val="NormalWeb"/>
              <w:spacing w:before="0" w:beforeAutospacing="0" w:after="0" w:afterAutospacing="0"/>
            </w:pPr>
            <w:r>
              <w:rPr>
                <w:rFonts w:ascii="Arial" w:hAnsi="Arial" w:cs="Arial"/>
                <w:color w:val="000000"/>
                <w:sz w:val="20"/>
                <w:szCs w:val="20"/>
              </w:rPr>
              <w:t>they have secrets with each other from even their parents</w:t>
            </w:r>
          </w:p>
        </w:tc>
      </w:tr>
      <w:tr w:rsidR="004261BE" w14:paraId="127085A1" w14:textId="77777777" w:rsidTr="004261BE">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A0BC13" w14:textId="77777777" w:rsidR="004261BE" w:rsidRDefault="004261BE">
            <w:pPr>
              <w:pStyle w:val="NormalWeb"/>
              <w:spacing w:before="0" w:beforeAutospacing="0" w:after="0" w:afterAutospacing="0"/>
              <w:jc w:val="right"/>
            </w:pPr>
            <w:r>
              <w:rPr>
                <w:rFonts w:ascii="Arial" w:hAnsi="Arial" w:cs="Arial"/>
                <w:color w:val="000000"/>
                <w:sz w:val="20"/>
                <w:szCs w:val="20"/>
              </w:rPr>
              <w:t>3.1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BE14B" w14:textId="77777777" w:rsidR="004261BE" w:rsidRDefault="004261BE">
            <w:pPr>
              <w:pStyle w:val="NormalWeb"/>
              <w:spacing w:before="0" w:beforeAutospacing="0" w:after="0" w:afterAutospacing="0"/>
            </w:pPr>
            <w:r>
              <w:rPr>
                <w:rFonts w:ascii="Arial" w:hAnsi="Arial" w:cs="Arial"/>
                <w:color w:val="000000"/>
                <w:sz w:val="20"/>
                <w:szCs w:val="20"/>
              </w:rPr>
              <w:t>Marlene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DEE386" w14:textId="77777777" w:rsidR="004261BE" w:rsidRDefault="004261BE">
            <w:pPr>
              <w:pStyle w:val="NormalWeb"/>
              <w:spacing w:before="0" w:beforeAutospacing="0" w:after="0" w:afterAutospacing="0"/>
            </w:pPr>
            <w:r>
              <w:rPr>
                <w:rFonts w:ascii="Arial" w:hAnsi="Arial" w:cs="Arial"/>
                <w:color w:val="000000"/>
                <w:sz w:val="20"/>
                <w:szCs w:val="20"/>
              </w:rPr>
              <w:t>I think it's a plot to take over the world</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5CB4705" w14:textId="77777777" w:rsidR="004261BE" w:rsidRDefault="004261BE">
            <w:pPr>
              <w:pStyle w:val="NormalWeb"/>
              <w:spacing w:before="0" w:beforeAutospacing="0" w:after="0" w:afterAutospacing="0"/>
            </w:pPr>
            <w:r>
              <w:rPr>
                <w:rFonts w:ascii="Arial" w:hAnsi="Arial" w:cs="Arial"/>
                <w:color w:val="000000"/>
                <w:sz w:val="20"/>
                <w:szCs w:val="20"/>
              </w:rPr>
              <w:t>they take it very seriously</w:t>
            </w:r>
          </w:p>
        </w:tc>
      </w:tr>
    </w:tbl>
    <w:p w14:paraId="01C319E1" w14:textId="3B190731" w:rsidR="004261BE" w:rsidRDefault="004261BE" w:rsidP="004261BE"/>
    <w:p w14:paraId="34C47C8B" w14:textId="5ABD00DA" w:rsidR="004261BE" w:rsidRDefault="00CC6F35" w:rsidP="004261BE">
      <w:pPr>
        <w:pStyle w:val="NormalWeb"/>
        <w:spacing w:before="0" w:beforeAutospacing="0" w:after="0" w:afterAutospacing="0" w:line="480" w:lineRule="auto"/>
      </w:pPr>
      <w:r>
        <w:rPr>
          <w:b/>
          <w:bCs/>
          <w:color w:val="000000"/>
        </w:rPr>
        <w:br w:type="page"/>
      </w:r>
      <w:r w:rsidR="004261BE">
        <w:rPr>
          <w:b/>
          <w:bCs/>
          <w:color w:val="000000"/>
        </w:rPr>
        <w:lastRenderedPageBreak/>
        <w:t>Character Inspiration Image Work</w:t>
      </w:r>
    </w:p>
    <w:p w14:paraId="70EAB5FD" w14:textId="05AD2A3E" w:rsidR="004261BE" w:rsidRDefault="00111B96" w:rsidP="004261BE">
      <w:pPr>
        <w:pStyle w:val="NormalWeb"/>
        <w:spacing w:before="0" w:beforeAutospacing="0" w:after="0" w:afterAutospacing="0" w:line="480" w:lineRule="auto"/>
        <w:jc w:val="center"/>
      </w:pPr>
      <w:r>
        <w:rPr>
          <w:noProof/>
        </w:rPr>
        <w:drawing>
          <wp:anchor distT="0" distB="0" distL="114300" distR="114300" simplePos="0" relativeHeight="251654144" behindDoc="0" locked="0" layoutInCell="1" allowOverlap="1" wp14:anchorId="6F71EE8F" wp14:editId="0358EDF3">
            <wp:simplePos x="0" y="0"/>
            <wp:positionH relativeFrom="column">
              <wp:posOffset>369570</wp:posOffset>
            </wp:positionH>
            <wp:positionV relativeFrom="paragraph">
              <wp:posOffset>101600</wp:posOffset>
            </wp:positionV>
            <wp:extent cx="4745355" cy="3435985"/>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5355" cy="3435985"/>
                    </a:xfrm>
                    <a:prstGeom prst="rect">
                      <a:avLst/>
                    </a:prstGeom>
                    <a:noFill/>
                  </pic:spPr>
                </pic:pic>
              </a:graphicData>
            </a:graphic>
            <wp14:sizeRelH relativeFrom="page">
              <wp14:pctWidth>0</wp14:pctWidth>
            </wp14:sizeRelH>
            <wp14:sizeRelV relativeFrom="page">
              <wp14:pctHeight>0</wp14:pctHeight>
            </wp14:sizeRelV>
          </wp:anchor>
        </w:drawing>
      </w:r>
    </w:p>
    <w:p w14:paraId="7754A56A" w14:textId="09F00ABC" w:rsidR="004261BE" w:rsidRDefault="00111B96" w:rsidP="004261BE">
      <w:pPr>
        <w:pStyle w:val="NormalWeb"/>
        <w:spacing w:before="0" w:beforeAutospacing="0" w:after="0" w:afterAutospacing="0" w:line="480" w:lineRule="auto"/>
        <w:jc w:val="center"/>
      </w:pPr>
      <w:r>
        <w:rPr>
          <w:noProof/>
        </w:rPr>
        <w:drawing>
          <wp:anchor distT="0" distB="0" distL="114300" distR="114300" simplePos="0" relativeHeight="251655168" behindDoc="0" locked="0" layoutInCell="1" allowOverlap="1" wp14:anchorId="07FC6133" wp14:editId="04C16298">
            <wp:simplePos x="0" y="0"/>
            <wp:positionH relativeFrom="column">
              <wp:posOffset>327660</wp:posOffset>
            </wp:positionH>
            <wp:positionV relativeFrom="paragraph">
              <wp:posOffset>3634740</wp:posOffset>
            </wp:positionV>
            <wp:extent cx="4787265" cy="342900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7265" cy="3429000"/>
                    </a:xfrm>
                    <a:prstGeom prst="rect">
                      <a:avLst/>
                    </a:prstGeom>
                    <a:noFill/>
                  </pic:spPr>
                </pic:pic>
              </a:graphicData>
            </a:graphic>
            <wp14:sizeRelH relativeFrom="page">
              <wp14:pctWidth>0</wp14:pctWidth>
            </wp14:sizeRelH>
            <wp14:sizeRelV relativeFrom="page">
              <wp14:pctHeight>0</wp14:pctHeight>
            </wp14:sizeRelV>
          </wp:anchor>
        </w:drawing>
      </w:r>
      <w:r w:rsidR="00CC6F35">
        <w:rPr>
          <w:b/>
          <w:bCs/>
          <w:color w:val="000000"/>
        </w:rPr>
        <w:br w:type="page"/>
      </w:r>
      <w:r>
        <w:rPr>
          <w:noProof/>
        </w:rPr>
        <w:lastRenderedPageBreak/>
        <w:drawing>
          <wp:anchor distT="0" distB="0" distL="114300" distR="114300" simplePos="0" relativeHeight="251656192" behindDoc="0" locked="0" layoutInCell="1" allowOverlap="1" wp14:anchorId="5BF3B031" wp14:editId="16055749">
            <wp:simplePos x="0" y="0"/>
            <wp:positionH relativeFrom="column">
              <wp:posOffset>161925</wp:posOffset>
            </wp:positionH>
            <wp:positionV relativeFrom="paragraph">
              <wp:posOffset>9525</wp:posOffset>
            </wp:positionV>
            <wp:extent cx="5324475" cy="3848100"/>
            <wp:effectExtent l="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475" cy="3848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C0EBFF4" wp14:editId="5085E393">
            <wp:simplePos x="0" y="0"/>
            <wp:positionH relativeFrom="column">
              <wp:posOffset>274955</wp:posOffset>
            </wp:positionH>
            <wp:positionV relativeFrom="paragraph">
              <wp:posOffset>4408170</wp:posOffset>
            </wp:positionV>
            <wp:extent cx="5267325" cy="3810000"/>
            <wp:effectExtent l="0" t="0" r="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810000"/>
                    </a:xfrm>
                    <a:prstGeom prst="rect">
                      <a:avLst/>
                    </a:prstGeom>
                    <a:noFill/>
                  </pic:spPr>
                </pic:pic>
              </a:graphicData>
            </a:graphic>
            <wp14:sizeRelH relativeFrom="page">
              <wp14:pctWidth>0</wp14:pctWidth>
            </wp14:sizeRelH>
            <wp14:sizeRelV relativeFrom="page">
              <wp14:pctHeight>0</wp14:pctHeight>
            </wp14:sizeRelV>
          </wp:anchor>
        </w:drawing>
      </w:r>
      <w:r w:rsidR="00CC6F35">
        <w:rPr>
          <w:b/>
          <w:bCs/>
          <w:color w:val="000000"/>
        </w:rPr>
        <w:br w:type="page"/>
      </w:r>
      <w:r w:rsidR="004261BE">
        <w:rPr>
          <w:b/>
          <w:bCs/>
          <w:color w:val="000000"/>
        </w:rPr>
        <w:lastRenderedPageBreak/>
        <w:t xml:space="preserve">Appendix B - Process Takeaways from </w:t>
      </w:r>
      <w:r w:rsidR="004261BE">
        <w:rPr>
          <w:b/>
          <w:bCs/>
          <w:i/>
          <w:iCs/>
          <w:color w:val="000000"/>
        </w:rPr>
        <w:t>Top Girls</w:t>
      </w:r>
    </w:p>
    <w:p w14:paraId="055AD31D" w14:textId="026E210D" w:rsidR="004261BE" w:rsidRDefault="004261BE" w:rsidP="004261BE">
      <w:pPr>
        <w:pStyle w:val="NormalWeb"/>
        <w:spacing w:before="0" w:beforeAutospacing="0" w:after="0" w:afterAutospacing="0" w:line="480" w:lineRule="auto"/>
      </w:pPr>
      <w:r>
        <w:rPr>
          <w:rStyle w:val="apple-tab-span"/>
          <w:color w:val="000000"/>
        </w:rPr>
        <w:tab/>
      </w:r>
      <w:r>
        <w:rPr>
          <w:color w:val="000000"/>
        </w:rPr>
        <w:t xml:space="preserve">This appendix contains rehearsal reflections from the production of </w:t>
      </w:r>
      <w:r>
        <w:rPr>
          <w:i/>
          <w:iCs/>
          <w:color w:val="000000"/>
        </w:rPr>
        <w:t>Top Girls</w:t>
      </w:r>
      <w:r>
        <w:rPr>
          <w:color w:val="000000"/>
        </w:rPr>
        <w:t xml:space="preserve"> that the author found worth including as part of her “bookshelf” of a repeatable acting process. These reflections contain exercises and discoveries that were not scheduled or planned for by the actor. They arose naturally in the process due to Julie Kiernan’s directions and the Feminist Process she cultivated. The Feminist Process approach to </w:t>
      </w:r>
      <w:r>
        <w:rPr>
          <w:i/>
          <w:iCs/>
          <w:color w:val="000000"/>
        </w:rPr>
        <w:t xml:space="preserve">Top </w:t>
      </w:r>
      <w:r w:rsidR="00CC6F35">
        <w:rPr>
          <w:i/>
          <w:iCs/>
          <w:color w:val="000000"/>
        </w:rPr>
        <w:t xml:space="preserve">Girls </w:t>
      </w:r>
      <w:r w:rsidR="00CC6F35">
        <w:rPr>
          <w:color w:val="000000"/>
        </w:rPr>
        <w:t>focused</w:t>
      </w:r>
      <w:r>
        <w:rPr>
          <w:color w:val="000000"/>
        </w:rPr>
        <w:t xml:space="preserve"> on empowering all of the parties involved instead of powering over them, as can often be the case in a traditional directing power structure. This approach positively affected this thesis project from the very beginning. Having such an empowering support system allowed the actor to make choices and try things for the thesis that she would not have felt comfortable doing in a more traditional process. Below are the exercises and reflections from the process that the actor would like to keep on her bookshelf for future processes.</w:t>
      </w:r>
    </w:p>
    <w:p w14:paraId="0861BFE7" w14:textId="77777777" w:rsidR="004261BE" w:rsidRDefault="004261BE" w:rsidP="004261BE">
      <w:pPr>
        <w:pStyle w:val="NormalWeb"/>
        <w:spacing w:before="0" w:beforeAutospacing="0" w:after="0" w:afterAutospacing="0" w:line="480" w:lineRule="auto"/>
      </w:pPr>
      <w:r>
        <w:rPr>
          <w:b/>
          <w:bCs/>
          <w:color w:val="000000"/>
        </w:rPr>
        <w:t>Kit Visualization Discoveries 10/8/19</w:t>
      </w:r>
    </w:p>
    <w:p w14:paraId="290BB585" w14:textId="77777777" w:rsidR="004261BE" w:rsidRDefault="004261BE" w:rsidP="00CC6F35">
      <w:pPr>
        <w:pStyle w:val="NormalWeb"/>
        <w:numPr>
          <w:ilvl w:val="0"/>
          <w:numId w:val="38"/>
        </w:numPr>
        <w:spacing w:before="0" w:beforeAutospacing="0" w:after="0" w:afterAutospacing="0" w:line="276" w:lineRule="auto"/>
        <w:textAlignment w:val="baseline"/>
        <w:rPr>
          <w:color w:val="000000"/>
        </w:rPr>
      </w:pPr>
      <w:r>
        <w:rPr>
          <w:color w:val="000000"/>
        </w:rPr>
        <w:t>She cares about her hair?</w:t>
      </w:r>
    </w:p>
    <w:p w14:paraId="413F766C"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 xml:space="preserve">The first thing I did when I got out of bed was to go to the mirror and brush my hair meticulously - different from </w:t>
      </w:r>
      <w:r>
        <w:rPr>
          <w:color w:val="000000"/>
          <w:u w:val="single"/>
        </w:rPr>
        <w:t>me</w:t>
      </w:r>
      <w:r>
        <w:rPr>
          <w:color w:val="000000"/>
        </w:rPr>
        <w:t xml:space="preserve"> as a 12 yo</w:t>
      </w:r>
    </w:p>
    <w:p w14:paraId="3AAEF589" w14:textId="7086BCB8"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 xml:space="preserve">She has an </w:t>
      </w:r>
      <w:r w:rsidR="00CC6F35">
        <w:rPr>
          <w:color w:val="000000"/>
        </w:rPr>
        <w:t>8-year-old</w:t>
      </w:r>
      <w:r>
        <w:rPr>
          <w:color w:val="000000"/>
        </w:rPr>
        <w:t xml:space="preserve"> brother</w:t>
      </w:r>
    </w:p>
    <w:p w14:paraId="650E5C9D"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Annoying “baby” brother</w:t>
      </w:r>
    </w:p>
    <w:p w14:paraId="7303D6B0"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Sneaking the Sunday paper</w:t>
      </w:r>
    </w:p>
    <w:p w14:paraId="75500E1A"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Peeking at it on the kitchen table, taking it to the chicken coop</w:t>
      </w:r>
    </w:p>
    <w:p w14:paraId="1B39F881"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War headlines - very anxious about the war</w:t>
      </w:r>
    </w:p>
    <w:p w14:paraId="19FF267C"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Movie listings</w:t>
      </w:r>
    </w:p>
    <w:p w14:paraId="6C7430AC"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She can’t go right over Angie’s in the morning</w:t>
      </w:r>
    </w:p>
    <w:p w14:paraId="407C1738"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Mom won’t let her, she has to “be home” for a little first</w:t>
      </w:r>
    </w:p>
    <w:p w14:paraId="73938600"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 xml:space="preserve">Sunday telly = </w:t>
      </w:r>
      <w:r>
        <w:rPr>
          <w:color w:val="000000"/>
          <w:u w:val="single"/>
        </w:rPr>
        <w:t>boring</w:t>
      </w:r>
    </w:p>
    <w:p w14:paraId="7D8892DA"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All it is are her brother’s stupid cartoons</w:t>
      </w:r>
    </w:p>
    <w:p w14:paraId="7B76A1EA"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Wants to work on society with Angie</w:t>
      </w:r>
    </w:p>
    <w:p w14:paraId="112E7D6E"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Creative outlet, fun</w:t>
      </w:r>
    </w:p>
    <w:p w14:paraId="3F8E9C55"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Does the fort have a skylight? Can be covered for rain?</w:t>
      </w:r>
    </w:p>
    <w:p w14:paraId="5D104BA2"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lastRenderedPageBreak/>
        <w:t>Kit would want a “window” to see the sky</w:t>
      </w:r>
    </w:p>
    <w:p w14:paraId="55326F20"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Very comfortable with Angie</w:t>
      </w:r>
    </w:p>
    <w:p w14:paraId="0ADE0056"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Snuggling, cuddling no problem</w:t>
      </w:r>
    </w:p>
    <w:p w14:paraId="01BF9154" w14:textId="77777777" w:rsidR="004261BE" w:rsidRDefault="004261BE" w:rsidP="00CC6F35">
      <w:pPr>
        <w:pStyle w:val="NormalWeb"/>
        <w:numPr>
          <w:ilvl w:val="0"/>
          <w:numId w:val="39"/>
        </w:numPr>
        <w:spacing w:before="0" w:beforeAutospacing="0" w:after="0" w:afterAutospacing="0" w:line="276" w:lineRule="auto"/>
        <w:textAlignment w:val="baseline"/>
        <w:rPr>
          <w:color w:val="000000"/>
        </w:rPr>
      </w:pPr>
      <w:r>
        <w:rPr>
          <w:color w:val="000000"/>
        </w:rPr>
        <w:t xml:space="preserve">She </w:t>
      </w:r>
      <w:r>
        <w:rPr>
          <w:color w:val="000000"/>
          <w:u w:val="single"/>
        </w:rPr>
        <w:t>loves</w:t>
      </w:r>
      <w:r>
        <w:rPr>
          <w:color w:val="000000"/>
        </w:rPr>
        <w:t xml:space="preserve"> Angie</w:t>
      </w:r>
    </w:p>
    <w:p w14:paraId="2D36EBD4"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Maybe doesn’t realize it’s “that” way</w:t>
      </w:r>
    </w:p>
    <w:p w14:paraId="2F01F338" w14:textId="77777777" w:rsidR="004261BE" w:rsidRDefault="004261BE" w:rsidP="00CC6F35">
      <w:pPr>
        <w:pStyle w:val="NormalWeb"/>
        <w:numPr>
          <w:ilvl w:val="1"/>
          <w:numId w:val="39"/>
        </w:numPr>
        <w:spacing w:before="0" w:beforeAutospacing="0" w:after="0" w:afterAutospacing="0" w:line="276" w:lineRule="auto"/>
        <w:textAlignment w:val="baseline"/>
        <w:rPr>
          <w:color w:val="000000"/>
        </w:rPr>
      </w:pPr>
      <w:r>
        <w:rPr>
          <w:color w:val="000000"/>
        </w:rPr>
        <w:t>Or maybe she thinks it’s that way but it’s just childish love like playground marriages?</w:t>
      </w:r>
    </w:p>
    <w:p w14:paraId="78DC7598" w14:textId="77777777" w:rsidR="004261BE" w:rsidRDefault="004261BE" w:rsidP="00CC6F35">
      <w:pPr>
        <w:pStyle w:val="NormalWeb"/>
        <w:numPr>
          <w:ilvl w:val="1"/>
          <w:numId w:val="39"/>
        </w:numPr>
        <w:spacing w:before="0" w:beforeAutospacing="0" w:after="200" w:afterAutospacing="0" w:line="276" w:lineRule="auto"/>
        <w:textAlignment w:val="baseline"/>
        <w:rPr>
          <w:color w:val="000000"/>
        </w:rPr>
      </w:pPr>
      <w:r>
        <w:rPr>
          <w:color w:val="000000"/>
        </w:rPr>
        <w:t xml:space="preserve">Either way, </w:t>
      </w:r>
      <w:r>
        <w:rPr>
          <w:color w:val="000000"/>
          <w:u w:val="single"/>
        </w:rPr>
        <w:t>strong</w:t>
      </w:r>
      <w:r>
        <w:rPr>
          <w:color w:val="000000"/>
        </w:rPr>
        <w:t xml:space="preserve"> emotions</w:t>
      </w:r>
    </w:p>
    <w:p w14:paraId="3C9848A5" w14:textId="77777777" w:rsidR="004261BE" w:rsidRDefault="004261BE" w:rsidP="004261BE">
      <w:pPr>
        <w:pStyle w:val="NormalWeb"/>
        <w:spacing w:before="0" w:beforeAutospacing="0" w:after="0" w:afterAutospacing="0" w:line="480" w:lineRule="auto"/>
      </w:pPr>
      <w:r>
        <w:rPr>
          <w:b/>
          <w:bCs/>
          <w:color w:val="000000"/>
        </w:rPr>
        <w:t>10/8/19 Rehearsal Reflection</w:t>
      </w:r>
    </w:p>
    <w:p w14:paraId="3927C8AB" w14:textId="77777777" w:rsidR="004261BE" w:rsidRDefault="004261BE" w:rsidP="004261BE">
      <w:pPr>
        <w:pStyle w:val="NormalWeb"/>
        <w:spacing w:before="0" w:beforeAutospacing="0" w:after="0" w:afterAutospacing="0" w:line="480" w:lineRule="auto"/>
        <w:ind w:left="720" w:right="720"/>
        <w:jc w:val="both"/>
      </w:pPr>
      <w:r>
        <w:rPr>
          <w:color w:val="000000"/>
        </w:rPr>
        <w:t>After running through lines and chatting about our scene, Julia and I did three/four exercises with Julie that helped us understand our scene more. First we had to keep our hands touching at all times. This one was helpful to see when we wanted to hold tight and when we didn’t want to be touching but had to be. We did a tug of war rope exercise that further showed us the push/pull of the scene. I liked that one a lot to physicalize the back and forth and also the tension across distance or closeness. We got very close when we were fighting about Angie being a bad influence and very far in the aftermath. At the end I ended up with a lot of rope and I don’t think I was expecting that for Kit. We did one where we had to keep our backs touching, which was interesting because we couldn’t see each other. At one point we ended up just lying on the ground together. We also did the sit/stand/lay down exercise which helped with status. Being on the ground with Julia over me was a good reminder that Angie is older and more imposing in some ways. I’m not used to being the youngest friend. Finally we improved a day after school which was helpful to find lightness and softer friendship. It was fun!</w:t>
      </w:r>
    </w:p>
    <w:p w14:paraId="4E9616BF" w14:textId="77777777" w:rsidR="00CC6F35" w:rsidRDefault="00CC6F35" w:rsidP="004261BE">
      <w:pPr>
        <w:pStyle w:val="NormalWeb"/>
        <w:spacing w:before="0" w:beforeAutospacing="0" w:after="0" w:afterAutospacing="0" w:line="480" w:lineRule="auto"/>
        <w:rPr>
          <w:b/>
          <w:bCs/>
          <w:color w:val="000000"/>
        </w:rPr>
      </w:pPr>
    </w:p>
    <w:p w14:paraId="464A2315" w14:textId="15ADFB80" w:rsidR="004261BE" w:rsidRPr="00CC6F35" w:rsidRDefault="004261BE" w:rsidP="004261BE">
      <w:pPr>
        <w:pStyle w:val="NormalWeb"/>
        <w:spacing w:before="0" w:beforeAutospacing="0" w:after="0" w:afterAutospacing="0" w:line="480" w:lineRule="auto"/>
        <w:rPr>
          <w:b/>
          <w:bCs/>
        </w:rPr>
      </w:pPr>
      <w:r w:rsidRPr="00CC6F35">
        <w:rPr>
          <w:b/>
          <w:bCs/>
          <w:color w:val="000000"/>
        </w:rPr>
        <w:lastRenderedPageBreak/>
        <w:t>Kit Visualization Discoveries 11/5/19</w:t>
      </w:r>
    </w:p>
    <w:p w14:paraId="2530CA1A" w14:textId="77777777" w:rsidR="004261BE" w:rsidRDefault="004261BE" w:rsidP="004261BE">
      <w:pPr>
        <w:pStyle w:val="NormalWeb"/>
        <w:spacing w:before="0" w:beforeAutospacing="0" w:after="0" w:afterAutospacing="0" w:line="480" w:lineRule="auto"/>
      </w:pPr>
      <w:r>
        <w:rPr>
          <w:color w:val="000000"/>
        </w:rPr>
        <w:t>Visualization: morning of Act 3 scene</w:t>
      </w:r>
    </w:p>
    <w:p w14:paraId="5BC60961" w14:textId="77777777" w:rsidR="004261BE" w:rsidRDefault="004261BE" w:rsidP="00CC6F35">
      <w:pPr>
        <w:pStyle w:val="NormalWeb"/>
        <w:numPr>
          <w:ilvl w:val="0"/>
          <w:numId w:val="40"/>
        </w:numPr>
        <w:spacing w:before="0" w:beforeAutospacing="0" w:after="0" w:afterAutospacing="0" w:line="276" w:lineRule="auto"/>
        <w:textAlignment w:val="baseline"/>
        <w:rPr>
          <w:color w:val="000000"/>
        </w:rPr>
      </w:pPr>
      <w:r>
        <w:rPr>
          <w:color w:val="000000"/>
        </w:rPr>
        <w:t>Yeah, she cares about her hair</w:t>
      </w:r>
    </w:p>
    <w:p w14:paraId="5762C872" w14:textId="77777777" w:rsidR="004261BE" w:rsidRDefault="004261BE" w:rsidP="00CC6F35">
      <w:pPr>
        <w:pStyle w:val="NormalWeb"/>
        <w:numPr>
          <w:ilvl w:val="1"/>
          <w:numId w:val="41"/>
        </w:numPr>
        <w:spacing w:before="0" w:beforeAutospacing="0" w:after="0" w:afterAutospacing="0" w:line="276" w:lineRule="auto"/>
        <w:textAlignment w:val="baseline"/>
        <w:rPr>
          <w:color w:val="000000"/>
        </w:rPr>
      </w:pPr>
      <w:r>
        <w:rPr>
          <w:color w:val="000000"/>
        </w:rPr>
        <w:t>At the end we were meant to do an activity and Kit put her hair up in a ponytail with great care and attention</w:t>
      </w:r>
    </w:p>
    <w:p w14:paraId="03B0A113" w14:textId="77777777" w:rsidR="004261BE" w:rsidRDefault="004261BE" w:rsidP="00CC6F35">
      <w:pPr>
        <w:pStyle w:val="NormalWeb"/>
        <w:numPr>
          <w:ilvl w:val="0"/>
          <w:numId w:val="41"/>
        </w:numPr>
        <w:spacing w:before="0" w:beforeAutospacing="0" w:after="0" w:afterAutospacing="0" w:line="276" w:lineRule="auto"/>
        <w:textAlignment w:val="baseline"/>
        <w:rPr>
          <w:color w:val="000000"/>
        </w:rPr>
      </w:pPr>
      <w:r>
        <w:rPr>
          <w:color w:val="000000"/>
        </w:rPr>
        <w:t>She’s excited to get to Angie → butterflies</w:t>
      </w:r>
    </w:p>
    <w:p w14:paraId="2A1FF958" w14:textId="77777777" w:rsidR="004261BE" w:rsidRDefault="004261BE" w:rsidP="00CC6F35">
      <w:pPr>
        <w:pStyle w:val="NormalWeb"/>
        <w:numPr>
          <w:ilvl w:val="1"/>
          <w:numId w:val="41"/>
        </w:numPr>
        <w:spacing w:before="0" w:beforeAutospacing="0" w:after="0" w:afterAutospacing="0" w:line="276" w:lineRule="auto"/>
        <w:textAlignment w:val="baseline"/>
        <w:rPr>
          <w:color w:val="000000"/>
        </w:rPr>
      </w:pPr>
      <w:r>
        <w:rPr>
          <w:color w:val="000000"/>
        </w:rPr>
        <w:t>I finally made the connection between Kit’s feelings for Angie and how she’s so drawn to her and wants to hang out with her. It’s like when I would look forward to class with Tim to flirt before we dated.</w:t>
      </w:r>
    </w:p>
    <w:p w14:paraId="27AD7B96" w14:textId="77777777" w:rsidR="004261BE" w:rsidRDefault="004261BE" w:rsidP="00CC6F35">
      <w:pPr>
        <w:pStyle w:val="NormalWeb"/>
        <w:numPr>
          <w:ilvl w:val="0"/>
          <w:numId w:val="41"/>
        </w:numPr>
        <w:spacing w:before="0" w:beforeAutospacing="0" w:after="0" w:afterAutospacing="0" w:line="276" w:lineRule="auto"/>
        <w:textAlignment w:val="baseline"/>
        <w:rPr>
          <w:color w:val="000000"/>
        </w:rPr>
      </w:pPr>
      <w:r>
        <w:rPr>
          <w:color w:val="000000"/>
        </w:rPr>
        <w:t>Butterflies in stomach, exciting but also wrong</w:t>
      </w:r>
    </w:p>
    <w:p w14:paraId="456B026F" w14:textId="77777777" w:rsidR="004261BE" w:rsidRDefault="004261BE" w:rsidP="00CC6F35">
      <w:pPr>
        <w:pStyle w:val="NormalWeb"/>
        <w:numPr>
          <w:ilvl w:val="1"/>
          <w:numId w:val="41"/>
        </w:numPr>
        <w:spacing w:before="0" w:beforeAutospacing="0" w:after="0" w:afterAutospacing="0" w:line="276" w:lineRule="auto"/>
        <w:textAlignment w:val="baseline"/>
        <w:rPr>
          <w:color w:val="000000"/>
        </w:rPr>
      </w:pPr>
      <w:r>
        <w:rPr>
          <w:color w:val="000000"/>
        </w:rPr>
        <w:t>Her excitement is what she acts on but there’s still a part of her that is holding back from it. She knows it’s wrong.</w:t>
      </w:r>
    </w:p>
    <w:p w14:paraId="3549271B" w14:textId="77777777" w:rsidR="004261BE" w:rsidRDefault="004261BE" w:rsidP="00CC6F35">
      <w:pPr>
        <w:pStyle w:val="NormalWeb"/>
        <w:numPr>
          <w:ilvl w:val="0"/>
          <w:numId w:val="41"/>
        </w:numPr>
        <w:spacing w:before="0" w:beforeAutospacing="0" w:after="0" w:afterAutospacing="0" w:line="276" w:lineRule="auto"/>
        <w:textAlignment w:val="baseline"/>
        <w:rPr>
          <w:color w:val="000000"/>
        </w:rPr>
      </w:pPr>
      <w:r>
        <w:rPr>
          <w:color w:val="000000"/>
        </w:rPr>
        <w:t>Her whole day is planned around Angie</w:t>
      </w:r>
    </w:p>
    <w:p w14:paraId="526DF4EC" w14:textId="77777777" w:rsidR="004261BE" w:rsidRDefault="004261BE" w:rsidP="00CC6F35">
      <w:pPr>
        <w:pStyle w:val="NormalWeb"/>
        <w:numPr>
          <w:ilvl w:val="1"/>
          <w:numId w:val="41"/>
        </w:numPr>
        <w:spacing w:before="0" w:beforeAutospacing="0" w:after="200" w:afterAutospacing="0" w:line="276" w:lineRule="auto"/>
        <w:textAlignment w:val="baseline"/>
        <w:rPr>
          <w:color w:val="000000"/>
        </w:rPr>
      </w:pPr>
      <w:r>
        <w:rPr>
          <w:color w:val="000000"/>
        </w:rPr>
        <w:t>There’s literally nothing she’d rather be doing. She looks forward to it as soon as she wakes up. That’s why it stings when Angie refuses to come out → leads to contempt for Marlene</w:t>
      </w:r>
    </w:p>
    <w:p w14:paraId="5F59F1D3" w14:textId="77777777" w:rsidR="004261BE" w:rsidRDefault="004261BE" w:rsidP="004261BE">
      <w:pPr>
        <w:pStyle w:val="NormalWeb"/>
        <w:spacing w:before="0" w:beforeAutospacing="0" w:after="0" w:afterAutospacing="0" w:line="480" w:lineRule="auto"/>
      </w:pPr>
      <w:r>
        <w:rPr>
          <w:b/>
          <w:bCs/>
          <w:color w:val="000000"/>
        </w:rPr>
        <w:t>11/5/19 Rehearsal Reflection</w:t>
      </w:r>
    </w:p>
    <w:p w14:paraId="189F21AB" w14:textId="77777777" w:rsidR="004261BE" w:rsidRDefault="004261BE" w:rsidP="004261BE">
      <w:pPr>
        <w:pStyle w:val="NormalWeb"/>
        <w:spacing w:before="0" w:beforeAutospacing="0" w:after="0" w:afterAutospacing="0" w:line="480" w:lineRule="auto"/>
        <w:ind w:left="720" w:right="720"/>
        <w:jc w:val="both"/>
      </w:pPr>
      <w:r>
        <w:rPr>
          <w:color w:val="000000"/>
        </w:rPr>
        <w:t xml:space="preserve">Today’s rehearsal was fun. I’m getting better at dealing with the simultaneous lines. My favorite part was when we improved Angie’s 9th birthday. Kit was 4 and that was fun to explore. She reminded me of my younger cousin a bit with how she took some time to warm up and giggled but could get very bossy once she felt comfy. She also reminded me of me too with how smart she is for her age. Also I’m finding a pattern of retentiveness with Kit. She hangs onto something until she feels complete with it. At one point she ran all the way “home” because there weren’t enough candles for the cake. She also has a snarky attitude but I already knew that. The only thing that didn’t work for me with the improv was the inconsistency that Kit would have met Marlene and had long conversations with her. In Act 3 she is introduced to Marlene as if for the first time. But </w:t>
      </w:r>
      <w:r>
        <w:rPr>
          <w:color w:val="000000"/>
        </w:rPr>
        <w:lastRenderedPageBreak/>
        <w:t>as I write this I realize that of course they need to be reintroduced. Kit was barely done being a toddler and Marlene hasn’t been back for 6 years, she wouldn’t remember her. Kit wouldn’t remember her four-year-old fascination with Marlene in Act 2, only her eleven-year-old contempt. I’m really enjoying these improvs Julie has us do.</w:t>
      </w:r>
    </w:p>
    <w:p w14:paraId="2BDB53D2" w14:textId="77777777" w:rsidR="004261BE" w:rsidRDefault="004261BE" w:rsidP="004261BE">
      <w:pPr>
        <w:pStyle w:val="NormalWeb"/>
        <w:spacing w:before="0" w:beforeAutospacing="0" w:after="0" w:afterAutospacing="0" w:line="480" w:lineRule="auto"/>
        <w:ind w:right="720"/>
        <w:jc w:val="both"/>
      </w:pPr>
      <w:r>
        <w:rPr>
          <w:b/>
          <w:bCs/>
          <w:color w:val="000000"/>
        </w:rPr>
        <w:t>Vision Boards</w:t>
      </w:r>
    </w:p>
    <w:p w14:paraId="182B69B2" w14:textId="60D88E2D" w:rsidR="004261BE" w:rsidRDefault="004261BE" w:rsidP="004261BE">
      <w:pPr>
        <w:pStyle w:val="NormalWeb"/>
        <w:spacing w:before="0" w:beforeAutospacing="0" w:after="0" w:afterAutospacing="0" w:line="480" w:lineRule="auto"/>
        <w:jc w:val="both"/>
      </w:pPr>
      <w:r>
        <w:rPr>
          <w:rStyle w:val="apple-tab-span"/>
          <w:color w:val="000000"/>
        </w:rPr>
        <w:tab/>
      </w:r>
      <w:r>
        <w:rPr>
          <w:color w:val="000000"/>
        </w:rPr>
        <w:t xml:space="preserve">Julie taught the cast how to create vision boards during a Cast Retreat before rehearsals began. Below are pictures of vision boards the actor created. In order from top to bottom are her personal vision board for the 2019-20 school year, her character vision board for Kit, and her character vision board for Hero from </w:t>
      </w:r>
      <w:r>
        <w:rPr>
          <w:i/>
          <w:iCs/>
          <w:color w:val="000000"/>
        </w:rPr>
        <w:t>Much Ado About Nothing</w:t>
      </w:r>
      <w:r>
        <w:rPr>
          <w:color w:val="000000"/>
        </w:rPr>
        <w:t>, her next role after Kit in spring 2020.</w:t>
      </w:r>
    </w:p>
    <w:p w14:paraId="5482934D" w14:textId="4C9CF167" w:rsidR="004261BE" w:rsidRDefault="004261BE" w:rsidP="003E49BB">
      <w:pPr>
        <w:spacing w:after="240"/>
        <w:jc w:val="center"/>
      </w:pPr>
      <w:r>
        <w:br/>
      </w:r>
      <w:r w:rsidR="00111B96">
        <w:rPr>
          <w:noProof/>
        </w:rPr>
        <w:drawing>
          <wp:inline distT="0" distB="0" distL="0" distR="0" wp14:anchorId="2FFD4E04" wp14:editId="5771C5D5">
            <wp:extent cx="3552825" cy="413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l="4024" t="7631" r="3065" b="2861"/>
                    <a:stretch>
                      <a:fillRect/>
                    </a:stretch>
                  </pic:blipFill>
                  <pic:spPr bwMode="auto">
                    <a:xfrm>
                      <a:off x="0" y="0"/>
                      <a:ext cx="3552825" cy="4133850"/>
                    </a:xfrm>
                    <a:prstGeom prst="rect">
                      <a:avLst/>
                    </a:prstGeom>
                    <a:noFill/>
                    <a:ln>
                      <a:noFill/>
                    </a:ln>
                  </pic:spPr>
                </pic:pic>
              </a:graphicData>
            </a:graphic>
          </wp:inline>
        </w:drawing>
      </w:r>
      <w:r>
        <w:br/>
      </w:r>
      <w:r w:rsidR="00111B96">
        <w:rPr>
          <w:noProof/>
        </w:rPr>
        <w:lastRenderedPageBreak/>
        <w:drawing>
          <wp:anchor distT="0" distB="0" distL="114300" distR="114300" simplePos="0" relativeHeight="251659264" behindDoc="0" locked="0" layoutInCell="1" allowOverlap="1" wp14:anchorId="1305A275" wp14:editId="507C5385">
            <wp:simplePos x="0" y="0"/>
            <wp:positionH relativeFrom="column">
              <wp:posOffset>247650</wp:posOffset>
            </wp:positionH>
            <wp:positionV relativeFrom="paragraph">
              <wp:posOffset>635</wp:posOffset>
            </wp:positionV>
            <wp:extent cx="4991100" cy="3876675"/>
            <wp:effectExtent l="0" t="0" r="0" b="0"/>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4753" t="4236" r="2992"/>
                    <a:stretch>
                      <a:fillRect/>
                    </a:stretch>
                  </pic:blipFill>
                  <pic:spPr bwMode="auto">
                    <a:xfrm>
                      <a:off x="0" y="0"/>
                      <a:ext cx="4991100" cy="3876675"/>
                    </a:xfrm>
                    <a:prstGeom prst="rect">
                      <a:avLst/>
                    </a:prstGeom>
                    <a:noFill/>
                  </pic:spPr>
                </pic:pic>
              </a:graphicData>
            </a:graphic>
            <wp14:sizeRelH relativeFrom="page">
              <wp14:pctWidth>0</wp14:pctWidth>
            </wp14:sizeRelH>
            <wp14:sizeRelV relativeFrom="page">
              <wp14:pctHeight>0</wp14:pctHeight>
            </wp14:sizeRelV>
          </wp:anchor>
        </w:drawing>
      </w:r>
      <w:r>
        <w:br/>
      </w:r>
      <w:r w:rsidR="00111B96">
        <w:rPr>
          <w:noProof/>
        </w:rPr>
        <w:drawing>
          <wp:anchor distT="0" distB="0" distL="114300" distR="114300" simplePos="0" relativeHeight="251658240" behindDoc="0" locked="0" layoutInCell="1" allowOverlap="1" wp14:anchorId="594C1C10" wp14:editId="0B3DEBF8">
            <wp:simplePos x="0" y="0"/>
            <wp:positionH relativeFrom="column">
              <wp:posOffset>295275</wp:posOffset>
            </wp:positionH>
            <wp:positionV relativeFrom="paragraph">
              <wp:posOffset>4272280</wp:posOffset>
            </wp:positionV>
            <wp:extent cx="4899660" cy="3552825"/>
            <wp:effectExtent l="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l="1250" t="18716" b="9804"/>
                    <a:stretch>
                      <a:fillRect/>
                    </a:stretch>
                  </pic:blipFill>
                  <pic:spPr bwMode="auto">
                    <a:xfrm>
                      <a:off x="0" y="0"/>
                      <a:ext cx="4899660" cy="3552825"/>
                    </a:xfrm>
                    <a:prstGeom prst="rect">
                      <a:avLst/>
                    </a:prstGeom>
                    <a:noFill/>
                  </pic:spPr>
                </pic:pic>
              </a:graphicData>
            </a:graphic>
            <wp14:sizeRelH relativeFrom="page">
              <wp14:pctWidth>0</wp14:pctWidth>
            </wp14:sizeRelH>
            <wp14:sizeRelV relativeFrom="page">
              <wp14:pctHeight>0</wp14:pctHeight>
            </wp14:sizeRelV>
          </wp:anchor>
        </w:drawing>
      </w:r>
    </w:p>
    <w:p w14:paraId="2C853DF0" w14:textId="77777777" w:rsidR="00E502EB" w:rsidRDefault="00E502EB" w:rsidP="00B270FA">
      <w:pPr>
        <w:pStyle w:val="NormalWeb"/>
        <w:spacing w:before="0" w:beforeAutospacing="0" w:after="0" w:afterAutospacing="0" w:line="480" w:lineRule="auto"/>
        <w:ind w:left="-990" w:right="-990"/>
        <w:jc w:val="center"/>
        <w:rPr>
          <w:b/>
          <w:bCs/>
        </w:rPr>
      </w:pPr>
    </w:p>
    <w:p w14:paraId="4DBB9947" w14:textId="4163CB91" w:rsidR="00B270FA" w:rsidRDefault="003E49BB" w:rsidP="00B270FA">
      <w:pPr>
        <w:pStyle w:val="NormalWeb"/>
        <w:spacing w:before="0" w:beforeAutospacing="0" w:after="0" w:afterAutospacing="0" w:line="480" w:lineRule="auto"/>
        <w:ind w:left="-990" w:right="-990"/>
        <w:jc w:val="center"/>
        <w:rPr>
          <w:b/>
          <w:bCs/>
        </w:rPr>
      </w:pPr>
      <w:r>
        <w:rPr>
          <w:b/>
          <w:bCs/>
        </w:rPr>
        <w:lastRenderedPageBreak/>
        <w:t>Appendix C – The Pinch and the Ouch Written Work</w:t>
      </w:r>
    </w:p>
    <w:p w14:paraId="084889D0" w14:textId="77777777" w:rsidR="00B270FA" w:rsidRDefault="00B270FA" w:rsidP="00B270FA">
      <w:pPr>
        <w:pStyle w:val="NormalWeb"/>
        <w:spacing w:before="0" w:beforeAutospacing="0" w:after="0" w:afterAutospacing="0" w:line="480" w:lineRule="auto"/>
      </w:pPr>
      <w:r>
        <w:rPr>
          <w:b/>
          <w:bCs/>
        </w:rPr>
        <w:tab/>
      </w:r>
      <w:r>
        <w:t>This appendix contains the scans of the written work for Meisner’s Pinch and the Ouch exercise found in the Rehearsal Exercise section above.</w:t>
      </w:r>
    </w:p>
    <w:p w14:paraId="0072D77B" w14:textId="1EE98320" w:rsidR="004261BE" w:rsidRDefault="00111B96" w:rsidP="00B270FA">
      <w:pPr>
        <w:pStyle w:val="NormalWeb"/>
        <w:spacing w:before="0" w:beforeAutospacing="0" w:after="0" w:afterAutospacing="0" w:line="480" w:lineRule="auto"/>
        <w:rPr>
          <w:b/>
          <w:bCs/>
        </w:rPr>
      </w:pPr>
      <w:r>
        <w:rPr>
          <w:noProof/>
        </w:rPr>
        <w:drawing>
          <wp:inline distT="0" distB="0" distL="0" distR="0" wp14:anchorId="440B2FF7" wp14:editId="1AE6AF8D">
            <wp:extent cx="5229225" cy="6581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b="8470"/>
                    <a:stretch>
                      <a:fillRect/>
                    </a:stretch>
                  </pic:blipFill>
                  <pic:spPr bwMode="auto">
                    <a:xfrm>
                      <a:off x="0" y="0"/>
                      <a:ext cx="5229225" cy="6581775"/>
                    </a:xfrm>
                    <a:prstGeom prst="rect">
                      <a:avLst/>
                    </a:prstGeom>
                    <a:noFill/>
                    <a:ln>
                      <a:noFill/>
                    </a:ln>
                  </pic:spPr>
                </pic:pic>
              </a:graphicData>
            </a:graphic>
          </wp:inline>
        </w:drawing>
      </w:r>
      <w:r w:rsidR="004261BE">
        <w:br/>
      </w:r>
      <w:r w:rsidR="004261BE">
        <w:br/>
      </w:r>
      <w:r w:rsidR="004261BE">
        <w:lastRenderedPageBreak/>
        <w:br/>
      </w:r>
      <w:r>
        <w:rPr>
          <w:noProof/>
        </w:rPr>
        <w:drawing>
          <wp:inline distT="0" distB="0" distL="0" distR="0" wp14:anchorId="0108D4CD" wp14:editId="67FC07FC">
            <wp:extent cx="5667375" cy="718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b="7712"/>
                    <a:stretch>
                      <a:fillRect/>
                    </a:stretch>
                  </pic:blipFill>
                  <pic:spPr bwMode="auto">
                    <a:xfrm>
                      <a:off x="0" y="0"/>
                      <a:ext cx="5667375" cy="7181850"/>
                    </a:xfrm>
                    <a:prstGeom prst="rect">
                      <a:avLst/>
                    </a:prstGeom>
                    <a:noFill/>
                    <a:ln>
                      <a:noFill/>
                    </a:ln>
                  </pic:spPr>
                </pic:pic>
              </a:graphicData>
            </a:graphic>
          </wp:inline>
        </w:drawing>
      </w:r>
      <w:r w:rsidR="004261BE">
        <w:br/>
      </w:r>
      <w:r>
        <w:rPr>
          <w:noProof/>
        </w:rPr>
        <w:lastRenderedPageBreak/>
        <w:drawing>
          <wp:inline distT="0" distB="0" distL="0" distR="0" wp14:anchorId="1755F6D6" wp14:editId="77419652">
            <wp:extent cx="5686425" cy="7305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b="6827"/>
                    <a:stretch>
                      <a:fillRect/>
                    </a:stretch>
                  </pic:blipFill>
                  <pic:spPr bwMode="auto">
                    <a:xfrm>
                      <a:off x="0" y="0"/>
                      <a:ext cx="5686425" cy="7305675"/>
                    </a:xfrm>
                    <a:prstGeom prst="rect">
                      <a:avLst/>
                    </a:prstGeom>
                    <a:noFill/>
                    <a:ln>
                      <a:noFill/>
                    </a:ln>
                  </pic:spPr>
                </pic:pic>
              </a:graphicData>
            </a:graphic>
          </wp:inline>
        </w:drawing>
      </w:r>
      <w:r w:rsidR="004261BE">
        <w:br/>
      </w:r>
      <w:r w:rsidR="004261BE">
        <w:br/>
      </w:r>
      <w:r>
        <w:rPr>
          <w:noProof/>
        </w:rPr>
        <w:lastRenderedPageBreak/>
        <w:drawing>
          <wp:inline distT="0" distB="0" distL="0" distR="0" wp14:anchorId="0CD8BCAF" wp14:editId="4CB8949B">
            <wp:extent cx="5600700" cy="7067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b="8344"/>
                    <a:stretch>
                      <a:fillRect/>
                    </a:stretch>
                  </pic:blipFill>
                  <pic:spPr bwMode="auto">
                    <a:xfrm>
                      <a:off x="0" y="0"/>
                      <a:ext cx="5600700" cy="7067550"/>
                    </a:xfrm>
                    <a:prstGeom prst="rect">
                      <a:avLst/>
                    </a:prstGeom>
                    <a:noFill/>
                    <a:ln>
                      <a:noFill/>
                    </a:ln>
                  </pic:spPr>
                </pic:pic>
              </a:graphicData>
            </a:graphic>
          </wp:inline>
        </w:drawing>
      </w:r>
      <w:r w:rsidR="004261BE">
        <w:br/>
      </w:r>
      <w:r>
        <w:rPr>
          <w:noProof/>
        </w:rPr>
        <w:lastRenderedPageBreak/>
        <w:drawing>
          <wp:inline distT="0" distB="0" distL="0" distR="0" wp14:anchorId="16CE8E4D" wp14:editId="126012AA">
            <wp:extent cx="5686425" cy="716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b="8470"/>
                    <a:stretch>
                      <a:fillRect/>
                    </a:stretch>
                  </pic:blipFill>
                  <pic:spPr bwMode="auto">
                    <a:xfrm>
                      <a:off x="0" y="0"/>
                      <a:ext cx="5686425" cy="7162800"/>
                    </a:xfrm>
                    <a:prstGeom prst="rect">
                      <a:avLst/>
                    </a:prstGeom>
                    <a:noFill/>
                    <a:ln>
                      <a:noFill/>
                    </a:ln>
                  </pic:spPr>
                </pic:pic>
              </a:graphicData>
            </a:graphic>
          </wp:inline>
        </w:drawing>
      </w:r>
      <w:r w:rsidR="004261BE">
        <w:br/>
      </w:r>
      <w:r>
        <w:rPr>
          <w:b/>
          <w:bCs/>
          <w:noProof/>
        </w:rPr>
        <w:lastRenderedPageBreak/>
        <w:drawing>
          <wp:inline distT="0" distB="0" distL="0" distR="0" wp14:anchorId="543E8973" wp14:editId="1F50B38F">
            <wp:extent cx="5629275" cy="7277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b="5942"/>
                    <a:stretch>
                      <a:fillRect/>
                    </a:stretch>
                  </pic:blipFill>
                  <pic:spPr bwMode="auto">
                    <a:xfrm>
                      <a:off x="0" y="0"/>
                      <a:ext cx="5629275" cy="7277100"/>
                    </a:xfrm>
                    <a:prstGeom prst="rect">
                      <a:avLst/>
                    </a:prstGeom>
                    <a:noFill/>
                    <a:ln>
                      <a:noFill/>
                    </a:ln>
                  </pic:spPr>
                </pic:pic>
              </a:graphicData>
            </a:graphic>
          </wp:inline>
        </w:drawing>
      </w:r>
    </w:p>
    <w:p w14:paraId="5B6D113B" w14:textId="39C6D108" w:rsidR="00091755" w:rsidRDefault="00111B96" w:rsidP="00B270FA">
      <w:pPr>
        <w:pStyle w:val="NormalWeb"/>
        <w:spacing w:before="0" w:beforeAutospacing="0" w:after="0" w:afterAutospacing="0" w:line="480" w:lineRule="auto"/>
        <w:rPr>
          <w:b/>
          <w:bCs/>
        </w:rPr>
      </w:pPr>
      <w:r>
        <w:rPr>
          <w:b/>
          <w:bCs/>
          <w:noProof/>
        </w:rPr>
        <w:lastRenderedPageBreak/>
        <w:drawing>
          <wp:inline distT="0" distB="0" distL="0" distR="0" wp14:anchorId="50CDEC7A" wp14:editId="06FD2D7D">
            <wp:extent cx="5619750" cy="7239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b="6322"/>
                    <a:stretch>
                      <a:fillRect/>
                    </a:stretch>
                  </pic:blipFill>
                  <pic:spPr bwMode="auto">
                    <a:xfrm>
                      <a:off x="0" y="0"/>
                      <a:ext cx="5619750" cy="7239000"/>
                    </a:xfrm>
                    <a:prstGeom prst="rect">
                      <a:avLst/>
                    </a:prstGeom>
                    <a:noFill/>
                    <a:ln>
                      <a:noFill/>
                    </a:ln>
                  </pic:spPr>
                </pic:pic>
              </a:graphicData>
            </a:graphic>
          </wp:inline>
        </w:drawing>
      </w:r>
    </w:p>
    <w:p w14:paraId="784E7FC3" w14:textId="1846BAA8" w:rsidR="00091755" w:rsidRDefault="00111B96" w:rsidP="00B270FA">
      <w:pPr>
        <w:pStyle w:val="NormalWeb"/>
        <w:spacing w:before="0" w:beforeAutospacing="0" w:after="0" w:afterAutospacing="0" w:line="480" w:lineRule="auto"/>
        <w:rPr>
          <w:b/>
          <w:bCs/>
        </w:rPr>
      </w:pPr>
      <w:r>
        <w:rPr>
          <w:b/>
          <w:bCs/>
          <w:noProof/>
        </w:rPr>
        <w:lastRenderedPageBreak/>
        <w:drawing>
          <wp:inline distT="0" distB="0" distL="0" distR="0" wp14:anchorId="650F8878" wp14:editId="7AB54C8D">
            <wp:extent cx="5610225" cy="7153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b="7332"/>
                    <a:stretch>
                      <a:fillRect/>
                    </a:stretch>
                  </pic:blipFill>
                  <pic:spPr bwMode="auto">
                    <a:xfrm>
                      <a:off x="0" y="0"/>
                      <a:ext cx="5610225" cy="7153275"/>
                    </a:xfrm>
                    <a:prstGeom prst="rect">
                      <a:avLst/>
                    </a:prstGeom>
                    <a:noFill/>
                    <a:ln>
                      <a:noFill/>
                    </a:ln>
                  </pic:spPr>
                </pic:pic>
              </a:graphicData>
            </a:graphic>
          </wp:inline>
        </w:drawing>
      </w:r>
    </w:p>
    <w:p w14:paraId="10A889D4" w14:textId="0BBED764" w:rsidR="00091755" w:rsidRDefault="00111B96" w:rsidP="00B270FA">
      <w:pPr>
        <w:pStyle w:val="NormalWeb"/>
        <w:spacing w:before="0" w:beforeAutospacing="0" w:after="0" w:afterAutospacing="0" w:line="480" w:lineRule="auto"/>
        <w:rPr>
          <w:b/>
          <w:bCs/>
        </w:rPr>
      </w:pPr>
      <w:r>
        <w:rPr>
          <w:b/>
          <w:bCs/>
          <w:noProof/>
        </w:rPr>
        <w:lastRenderedPageBreak/>
        <w:drawing>
          <wp:inline distT="0" distB="0" distL="0" distR="0" wp14:anchorId="4F729B35" wp14:editId="48089166">
            <wp:extent cx="5638800" cy="719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b="7332"/>
                    <a:stretch>
                      <a:fillRect/>
                    </a:stretch>
                  </pic:blipFill>
                  <pic:spPr bwMode="auto">
                    <a:xfrm>
                      <a:off x="0" y="0"/>
                      <a:ext cx="5638800" cy="7191375"/>
                    </a:xfrm>
                    <a:prstGeom prst="rect">
                      <a:avLst/>
                    </a:prstGeom>
                    <a:noFill/>
                    <a:ln>
                      <a:noFill/>
                    </a:ln>
                  </pic:spPr>
                </pic:pic>
              </a:graphicData>
            </a:graphic>
          </wp:inline>
        </w:drawing>
      </w:r>
    </w:p>
    <w:p w14:paraId="51CA1E2D" w14:textId="0FC3BCA4" w:rsidR="00091755" w:rsidRDefault="00111B96" w:rsidP="00B270FA">
      <w:pPr>
        <w:pStyle w:val="NormalWeb"/>
        <w:spacing w:before="0" w:beforeAutospacing="0" w:after="0" w:afterAutospacing="0" w:line="480" w:lineRule="auto"/>
        <w:rPr>
          <w:b/>
          <w:bCs/>
        </w:rPr>
      </w:pPr>
      <w:r>
        <w:rPr>
          <w:b/>
          <w:bCs/>
          <w:noProof/>
        </w:rPr>
        <w:lastRenderedPageBreak/>
        <w:drawing>
          <wp:inline distT="0" distB="0" distL="0" distR="0" wp14:anchorId="36611AC0" wp14:editId="7CEF9F6B">
            <wp:extent cx="5715000" cy="71913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b="8470"/>
                    <a:stretch>
                      <a:fillRect/>
                    </a:stretch>
                  </pic:blipFill>
                  <pic:spPr bwMode="auto">
                    <a:xfrm>
                      <a:off x="0" y="0"/>
                      <a:ext cx="5715000" cy="7191375"/>
                    </a:xfrm>
                    <a:prstGeom prst="rect">
                      <a:avLst/>
                    </a:prstGeom>
                    <a:noFill/>
                    <a:ln>
                      <a:noFill/>
                    </a:ln>
                  </pic:spPr>
                </pic:pic>
              </a:graphicData>
            </a:graphic>
          </wp:inline>
        </w:drawing>
      </w:r>
    </w:p>
    <w:p w14:paraId="4E75D8F4" w14:textId="3664D7EC" w:rsidR="00091755" w:rsidRDefault="00111B96" w:rsidP="00B270FA">
      <w:pPr>
        <w:pStyle w:val="NormalWeb"/>
        <w:spacing w:before="0" w:beforeAutospacing="0" w:after="0" w:afterAutospacing="0" w:line="480" w:lineRule="auto"/>
        <w:rPr>
          <w:b/>
          <w:bCs/>
        </w:rPr>
      </w:pPr>
      <w:r>
        <w:rPr>
          <w:b/>
          <w:bCs/>
          <w:noProof/>
        </w:rPr>
        <w:lastRenderedPageBreak/>
        <w:drawing>
          <wp:inline distT="0" distB="0" distL="0" distR="0" wp14:anchorId="16236AF8" wp14:editId="562A78B0">
            <wp:extent cx="5819775" cy="7372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b="7965"/>
                    <a:stretch>
                      <a:fillRect/>
                    </a:stretch>
                  </pic:blipFill>
                  <pic:spPr bwMode="auto">
                    <a:xfrm>
                      <a:off x="0" y="0"/>
                      <a:ext cx="5819775" cy="7372350"/>
                    </a:xfrm>
                    <a:prstGeom prst="rect">
                      <a:avLst/>
                    </a:prstGeom>
                    <a:noFill/>
                    <a:ln>
                      <a:noFill/>
                    </a:ln>
                  </pic:spPr>
                </pic:pic>
              </a:graphicData>
            </a:graphic>
          </wp:inline>
        </w:drawing>
      </w:r>
    </w:p>
    <w:p w14:paraId="0D26EE56" w14:textId="25CDC69B" w:rsidR="00091755" w:rsidRPr="00B270FA" w:rsidRDefault="00091755" w:rsidP="00B270FA">
      <w:pPr>
        <w:pStyle w:val="NormalWeb"/>
        <w:spacing w:before="0" w:beforeAutospacing="0" w:after="0" w:afterAutospacing="0" w:line="480" w:lineRule="auto"/>
        <w:rPr>
          <w:b/>
          <w:bCs/>
        </w:rPr>
      </w:pPr>
    </w:p>
    <w:p w14:paraId="50C12BA0" w14:textId="36455144" w:rsidR="004261BE" w:rsidRDefault="00111B96" w:rsidP="004261BE">
      <w:pPr>
        <w:pStyle w:val="NormalWeb"/>
        <w:spacing w:before="0" w:beforeAutospacing="0" w:after="0" w:afterAutospacing="0" w:line="480" w:lineRule="auto"/>
        <w:jc w:val="center"/>
      </w:pPr>
      <w:r>
        <w:rPr>
          <w:b/>
          <w:bCs/>
          <w:noProof/>
        </w:rPr>
        <w:lastRenderedPageBreak/>
        <w:drawing>
          <wp:inline distT="0" distB="0" distL="0" distR="0" wp14:anchorId="6248F136" wp14:editId="4F5CCD85">
            <wp:extent cx="5724525" cy="73247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cstate="print">
                      <a:extLst>
                        <a:ext uri="{28A0092B-C50C-407E-A947-70E740481C1C}">
                          <a14:useLocalDpi xmlns:a14="http://schemas.microsoft.com/office/drawing/2010/main" val="0"/>
                        </a:ext>
                      </a:extLst>
                    </a:blip>
                    <a:srcRect b="7080"/>
                    <a:stretch>
                      <a:fillRect/>
                    </a:stretch>
                  </pic:blipFill>
                  <pic:spPr bwMode="auto">
                    <a:xfrm>
                      <a:off x="0" y="0"/>
                      <a:ext cx="5724525" cy="7324725"/>
                    </a:xfrm>
                    <a:prstGeom prst="rect">
                      <a:avLst/>
                    </a:prstGeom>
                    <a:noFill/>
                    <a:ln>
                      <a:noFill/>
                    </a:ln>
                  </pic:spPr>
                </pic:pic>
              </a:graphicData>
            </a:graphic>
          </wp:inline>
        </w:drawing>
      </w:r>
      <w:r w:rsidR="003E49BB">
        <w:rPr>
          <w:b/>
          <w:bCs/>
          <w:color w:val="000000"/>
        </w:rPr>
        <w:br w:type="page"/>
      </w:r>
      <w:r w:rsidR="004261BE">
        <w:rPr>
          <w:b/>
          <w:bCs/>
          <w:color w:val="000000"/>
        </w:rPr>
        <w:lastRenderedPageBreak/>
        <w:t xml:space="preserve">Appendix </w:t>
      </w:r>
      <w:r w:rsidR="003E49BB">
        <w:rPr>
          <w:b/>
          <w:bCs/>
          <w:color w:val="000000"/>
        </w:rPr>
        <w:t>D</w:t>
      </w:r>
      <w:r w:rsidR="004261BE">
        <w:rPr>
          <w:b/>
          <w:bCs/>
          <w:color w:val="000000"/>
        </w:rPr>
        <w:t xml:space="preserve"> - Production Photos</w:t>
      </w:r>
    </w:p>
    <w:p w14:paraId="1DB37DD5" w14:textId="08014FA1" w:rsidR="004261BE" w:rsidRDefault="00111B96" w:rsidP="004261BE">
      <w:pPr>
        <w:pStyle w:val="NormalWeb"/>
        <w:spacing w:before="0" w:beforeAutospacing="0" w:after="0" w:afterAutospacing="0" w:line="480" w:lineRule="auto"/>
        <w:jc w:val="center"/>
      </w:pPr>
      <w:r>
        <w:rPr>
          <w:b/>
          <w:bCs/>
          <w:noProof/>
          <w:color w:val="000000"/>
          <w:bdr w:val="none" w:sz="0" w:space="0" w:color="auto" w:frame="1"/>
        </w:rPr>
        <w:drawing>
          <wp:inline distT="0" distB="0" distL="0" distR="0" wp14:anchorId="49ED0805" wp14:editId="734B5B05">
            <wp:extent cx="5181600" cy="345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181600" cy="3454400"/>
                    </a:xfrm>
                    <a:prstGeom prst="rect">
                      <a:avLst/>
                    </a:prstGeom>
                    <a:noFill/>
                    <a:ln>
                      <a:noFill/>
                    </a:ln>
                  </pic:spPr>
                </pic:pic>
              </a:graphicData>
            </a:graphic>
          </wp:inline>
        </w:drawing>
      </w:r>
    </w:p>
    <w:p w14:paraId="09EF181E" w14:textId="532BECC3" w:rsidR="004261BE" w:rsidRDefault="004261BE" w:rsidP="004261BE">
      <w:pPr>
        <w:pStyle w:val="NormalWeb"/>
        <w:spacing w:before="0" w:beforeAutospacing="0" w:after="0" w:afterAutospacing="0" w:line="480" w:lineRule="auto"/>
        <w:jc w:val="center"/>
      </w:pPr>
      <w:r>
        <w:rPr>
          <w:color w:val="000000"/>
        </w:rPr>
        <w:t>Kit and Angie at the top of Act 2, scene 1</w:t>
      </w:r>
      <w:r w:rsidR="008343EE">
        <w:rPr>
          <w:color w:val="000000"/>
        </w:rPr>
        <w:t xml:space="preserve"> (above) and waiting for Joyce to leave (below)</w:t>
      </w:r>
    </w:p>
    <w:p w14:paraId="347CF22B" w14:textId="70A36994" w:rsidR="004261BE" w:rsidRDefault="00111B96" w:rsidP="004261BE">
      <w:pPr>
        <w:spacing w:after="240"/>
      </w:pPr>
      <w:r>
        <w:rPr>
          <w:noProof/>
        </w:rPr>
        <w:drawing>
          <wp:anchor distT="0" distB="0" distL="114300" distR="114300" simplePos="0" relativeHeight="251661312" behindDoc="0" locked="0" layoutInCell="1" allowOverlap="1" wp14:anchorId="6C7D5B79" wp14:editId="79529823">
            <wp:simplePos x="0" y="0"/>
            <wp:positionH relativeFrom="column">
              <wp:posOffset>409575</wp:posOffset>
            </wp:positionH>
            <wp:positionV relativeFrom="paragraph">
              <wp:posOffset>152400</wp:posOffset>
            </wp:positionV>
            <wp:extent cx="4657725" cy="3724275"/>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725"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61BE">
        <w:br/>
      </w:r>
    </w:p>
    <w:p w14:paraId="38632919" w14:textId="166EA216" w:rsidR="004261BE" w:rsidRDefault="00111B96" w:rsidP="003E49BB">
      <w:pPr>
        <w:pStyle w:val="NormalWeb"/>
        <w:spacing w:before="0" w:beforeAutospacing="0" w:after="240" w:afterAutospacing="0" w:line="480" w:lineRule="auto"/>
        <w:jc w:val="center"/>
      </w:pPr>
      <w:r>
        <w:rPr>
          <w:noProof/>
          <w:color w:val="000000"/>
          <w:bdr w:val="none" w:sz="0" w:space="0" w:color="auto" w:frame="1"/>
        </w:rPr>
        <w:lastRenderedPageBreak/>
        <w:drawing>
          <wp:inline distT="0" distB="0" distL="0" distR="0" wp14:anchorId="25597DC3" wp14:editId="5B8B9F64">
            <wp:extent cx="5314950" cy="3514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14950" cy="3514725"/>
                    </a:xfrm>
                    <a:prstGeom prst="rect">
                      <a:avLst/>
                    </a:prstGeom>
                    <a:noFill/>
                    <a:ln>
                      <a:noFill/>
                    </a:ln>
                  </pic:spPr>
                </pic:pic>
              </a:graphicData>
            </a:graphic>
          </wp:inline>
        </w:drawing>
      </w:r>
      <w:r>
        <w:rPr>
          <w:noProof/>
          <w:bdr w:val="none" w:sz="0" w:space="0" w:color="auto" w:frame="1"/>
        </w:rPr>
        <w:drawing>
          <wp:inline distT="0" distB="0" distL="0" distR="0" wp14:anchorId="753A626D" wp14:editId="28800F72">
            <wp:extent cx="53149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p w14:paraId="77D9648F" w14:textId="6BAB4E4F" w:rsidR="004261BE" w:rsidRDefault="004261BE" w:rsidP="00E502EB">
      <w:pPr>
        <w:pStyle w:val="NormalWeb"/>
        <w:spacing w:before="0" w:beforeAutospacing="0" w:after="0" w:afterAutospacing="0" w:line="480" w:lineRule="auto"/>
        <w:jc w:val="center"/>
      </w:pPr>
      <w:r>
        <w:rPr>
          <w:color w:val="000000"/>
        </w:rPr>
        <w:t>Kit before and after the “period blood moment”</w:t>
      </w:r>
      <w:r>
        <w:br/>
      </w:r>
    </w:p>
    <w:p w14:paraId="69F3C572" w14:textId="4766511B" w:rsidR="004261BE" w:rsidRDefault="00111B96" w:rsidP="004261BE">
      <w:pPr>
        <w:pStyle w:val="NormalWeb"/>
        <w:spacing w:before="0" w:beforeAutospacing="0" w:after="0" w:afterAutospacing="0" w:line="480" w:lineRule="auto"/>
        <w:jc w:val="center"/>
      </w:pPr>
      <w:r>
        <w:rPr>
          <w:noProof/>
          <w:color w:val="000000"/>
          <w:bdr w:val="none" w:sz="0" w:space="0" w:color="auto" w:frame="1"/>
        </w:rPr>
        <w:lastRenderedPageBreak/>
        <w:drawing>
          <wp:inline distT="0" distB="0" distL="0" distR="0" wp14:anchorId="5BDEDF77" wp14:editId="7B2B4E43">
            <wp:extent cx="5343525"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47EA9E39" w14:textId="77777777" w:rsidR="004261BE" w:rsidRDefault="004261BE" w:rsidP="004261BE">
      <w:pPr>
        <w:pStyle w:val="NormalWeb"/>
        <w:spacing w:before="0" w:beforeAutospacing="0" w:after="0" w:afterAutospacing="0" w:line="480" w:lineRule="auto"/>
        <w:jc w:val="center"/>
      </w:pPr>
      <w:r>
        <w:rPr>
          <w:color w:val="000000"/>
        </w:rPr>
        <w:t>Kit and Angie share a tender moment (above) and Kit gives attitude to Joyce (below)</w:t>
      </w:r>
    </w:p>
    <w:p w14:paraId="0EC4DB8F" w14:textId="132C28ED" w:rsidR="004261BE" w:rsidRDefault="00111B96" w:rsidP="004261BE">
      <w:pPr>
        <w:pStyle w:val="NormalWeb"/>
        <w:spacing w:before="0" w:beforeAutospacing="0" w:after="0" w:afterAutospacing="0" w:line="480" w:lineRule="auto"/>
        <w:jc w:val="center"/>
      </w:pPr>
      <w:r>
        <w:rPr>
          <w:noProof/>
          <w:color w:val="000000"/>
          <w:bdr w:val="none" w:sz="0" w:space="0" w:color="auto" w:frame="1"/>
        </w:rPr>
        <w:drawing>
          <wp:inline distT="0" distB="0" distL="0" distR="0" wp14:anchorId="102FB96A" wp14:editId="47D00A69">
            <wp:extent cx="5067300" cy="338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067300" cy="3381375"/>
                    </a:xfrm>
                    <a:prstGeom prst="rect">
                      <a:avLst/>
                    </a:prstGeom>
                    <a:noFill/>
                    <a:ln>
                      <a:noFill/>
                    </a:ln>
                  </pic:spPr>
                </pic:pic>
              </a:graphicData>
            </a:graphic>
          </wp:inline>
        </w:drawing>
      </w:r>
    </w:p>
    <w:p w14:paraId="3127B12D" w14:textId="562D694C" w:rsidR="004261BE" w:rsidRDefault="00111B96" w:rsidP="004261BE">
      <w:pPr>
        <w:pStyle w:val="NormalWeb"/>
        <w:spacing w:before="0" w:beforeAutospacing="0" w:after="0" w:afterAutospacing="0" w:line="480" w:lineRule="auto"/>
        <w:jc w:val="center"/>
      </w:pPr>
      <w:r>
        <w:rPr>
          <w:noProof/>
          <w:color w:val="000000"/>
          <w:bdr w:val="none" w:sz="0" w:space="0" w:color="auto" w:frame="1"/>
        </w:rPr>
        <w:lastRenderedPageBreak/>
        <w:drawing>
          <wp:inline distT="0" distB="0" distL="0" distR="0" wp14:anchorId="11E8E18A" wp14:editId="2E282C04">
            <wp:extent cx="5610225"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5AC4D5FA" w14:textId="183C2BA8" w:rsidR="004261BE" w:rsidRDefault="004261BE" w:rsidP="003E49BB">
      <w:pPr>
        <w:pStyle w:val="NormalWeb"/>
        <w:spacing w:before="0" w:beforeAutospacing="0" w:after="0" w:afterAutospacing="0" w:line="276" w:lineRule="auto"/>
        <w:jc w:val="center"/>
      </w:pPr>
      <w:r>
        <w:rPr>
          <w:color w:val="000000"/>
        </w:rPr>
        <w:t>Angie, Kit, and Joyce in a moment of conflict (above) and Kit goes for the chocolate biscuits</w:t>
      </w:r>
      <w:r w:rsidR="003E49BB">
        <w:rPr>
          <w:color w:val="000000"/>
        </w:rPr>
        <w:t xml:space="preserve"> </w:t>
      </w:r>
      <w:r>
        <w:rPr>
          <w:color w:val="000000"/>
        </w:rPr>
        <w:t>(below)</w:t>
      </w:r>
      <w:r w:rsidR="00111B96">
        <w:rPr>
          <w:noProof/>
          <w:bdr w:val="none" w:sz="0" w:space="0" w:color="auto" w:frame="1"/>
        </w:rPr>
        <w:drawing>
          <wp:inline distT="0" distB="0" distL="0" distR="0" wp14:anchorId="2E21304B" wp14:editId="75996171">
            <wp:extent cx="520065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200650" cy="3486150"/>
                    </a:xfrm>
                    <a:prstGeom prst="rect">
                      <a:avLst/>
                    </a:prstGeom>
                    <a:noFill/>
                    <a:ln>
                      <a:noFill/>
                    </a:ln>
                  </pic:spPr>
                </pic:pic>
              </a:graphicData>
            </a:graphic>
          </wp:inline>
        </w:drawing>
      </w:r>
    </w:p>
    <w:p w14:paraId="4C51AE5D" w14:textId="271C7C5F" w:rsidR="004261BE" w:rsidRDefault="004261BE" w:rsidP="004261BE">
      <w:pPr>
        <w:spacing w:after="240"/>
      </w:pPr>
    </w:p>
    <w:p w14:paraId="749AF7C1" w14:textId="293DAB21" w:rsidR="004261BE" w:rsidRDefault="00111B96" w:rsidP="004261BE">
      <w:pPr>
        <w:pStyle w:val="NormalWeb"/>
        <w:spacing w:before="0" w:beforeAutospacing="0" w:after="0" w:afterAutospacing="0" w:line="480" w:lineRule="auto"/>
        <w:jc w:val="center"/>
      </w:pPr>
      <w:r>
        <w:rPr>
          <w:noProof/>
          <w:color w:val="000000"/>
          <w:bdr w:val="none" w:sz="0" w:space="0" w:color="auto" w:frame="1"/>
        </w:rPr>
        <w:lastRenderedPageBreak/>
        <w:drawing>
          <wp:inline distT="0" distB="0" distL="0" distR="0" wp14:anchorId="4A4679D3" wp14:editId="77163008">
            <wp:extent cx="5343525" cy="356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r>
        <w:rPr>
          <w:noProof/>
          <w:color w:val="000000"/>
          <w:bdr w:val="none" w:sz="0" w:space="0" w:color="auto" w:frame="1"/>
        </w:rPr>
        <w:drawing>
          <wp:inline distT="0" distB="0" distL="0" distR="0" wp14:anchorId="0CBC5F8F" wp14:editId="50F70817">
            <wp:extent cx="5610225" cy="3743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14:paraId="781F9C5F" w14:textId="6951DD0C" w:rsidR="004261BE" w:rsidRDefault="004261BE" w:rsidP="004261BE">
      <w:pPr>
        <w:pStyle w:val="NormalWeb"/>
        <w:spacing w:before="0" w:beforeAutospacing="0" w:after="0" w:afterAutospacing="0" w:line="480" w:lineRule="auto"/>
        <w:jc w:val="center"/>
      </w:pPr>
      <w:r>
        <w:rPr>
          <w:color w:val="000000"/>
        </w:rPr>
        <w:t>“Warrior”, the final song the show</w:t>
      </w:r>
    </w:p>
    <w:p w14:paraId="1F0D51E5" w14:textId="6FBEF30D" w:rsidR="00DA4B0F" w:rsidRPr="00DA4B0F" w:rsidRDefault="00DA4B0F" w:rsidP="00273833">
      <w:pPr>
        <w:spacing w:line="480" w:lineRule="auto"/>
        <w:rPr>
          <w:color w:val="000000"/>
        </w:rPr>
      </w:pPr>
    </w:p>
    <w:sectPr w:rsidR="00DA4B0F" w:rsidRPr="00DA4B0F" w:rsidSect="00A165FF">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63F7D" w14:textId="77777777" w:rsidR="00AF4875" w:rsidRDefault="00AF4875" w:rsidP="007B129C">
      <w:r>
        <w:separator/>
      </w:r>
    </w:p>
  </w:endnote>
  <w:endnote w:type="continuationSeparator" w:id="0">
    <w:p w14:paraId="42A354E5" w14:textId="77777777" w:rsidR="00AF4875" w:rsidRDefault="00AF4875" w:rsidP="007B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9CDC0" w14:textId="77777777" w:rsidR="00AF4875" w:rsidRDefault="00AF4875" w:rsidP="007B129C">
      <w:r>
        <w:separator/>
      </w:r>
    </w:p>
  </w:footnote>
  <w:footnote w:type="continuationSeparator" w:id="0">
    <w:p w14:paraId="530932BF" w14:textId="77777777" w:rsidR="00AF4875" w:rsidRDefault="00AF4875" w:rsidP="007B1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09EC" w14:textId="77777777" w:rsidR="00B270FA" w:rsidRDefault="00B270FA">
    <w:pPr>
      <w:pStyle w:val="Header"/>
      <w:jc w:val="right"/>
    </w:pPr>
    <w:r>
      <w:fldChar w:fldCharType="begin"/>
    </w:r>
    <w:r>
      <w:instrText xml:space="preserve"> PAGE   \* MERGEFORMAT </w:instrText>
    </w:r>
    <w:r>
      <w:fldChar w:fldCharType="separate"/>
    </w:r>
    <w:r>
      <w:rPr>
        <w:noProof/>
      </w:rPr>
      <w:t>i</w:t>
    </w:r>
    <w:r>
      <w:rPr>
        <w:noProof/>
      </w:rPr>
      <w:fldChar w:fldCharType="end"/>
    </w:r>
  </w:p>
  <w:p w14:paraId="64F45EC0" w14:textId="77777777" w:rsidR="00B270FA" w:rsidRDefault="00B270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87E"/>
    <w:multiLevelType w:val="multilevel"/>
    <w:tmpl w:val="62DA9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33FF8"/>
    <w:multiLevelType w:val="multilevel"/>
    <w:tmpl w:val="ABE4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E3A7D"/>
    <w:multiLevelType w:val="multilevel"/>
    <w:tmpl w:val="3F507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42D9C"/>
    <w:multiLevelType w:val="multilevel"/>
    <w:tmpl w:val="DCD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A10E8"/>
    <w:multiLevelType w:val="multilevel"/>
    <w:tmpl w:val="8422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32EDF"/>
    <w:multiLevelType w:val="hybridMultilevel"/>
    <w:tmpl w:val="A73A0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6733C0"/>
    <w:multiLevelType w:val="multilevel"/>
    <w:tmpl w:val="124C4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B20AE"/>
    <w:multiLevelType w:val="multilevel"/>
    <w:tmpl w:val="F5B6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A01EB"/>
    <w:multiLevelType w:val="multilevel"/>
    <w:tmpl w:val="A018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209E6"/>
    <w:multiLevelType w:val="multilevel"/>
    <w:tmpl w:val="E90C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E0F70"/>
    <w:multiLevelType w:val="multilevel"/>
    <w:tmpl w:val="BBC2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A67034"/>
    <w:multiLevelType w:val="hybridMultilevel"/>
    <w:tmpl w:val="87A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C0A72"/>
    <w:multiLevelType w:val="multilevel"/>
    <w:tmpl w:val="CA8E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562B8"/>
    <w:multiLevelType w:val="multilevel"/>
    <w:tmpl w:val="02A6E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674924"/>
    <w:multiLevelType w:val="multilevel"/>
    <w:tmpl w:val="712AE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B4779"/>
    <w:multiLevelType w:val="multilevel"/>
    <w:tmpl w:val="4FC6E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70825"/>
    <w:multiLevelType w:val="multilevel"/>
    <w:tmpl w:val="649C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75F7F"/>
    <w:multiLevelType w:val="hybridMultilevel"/>
    <w:tmpl w:val="863C3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C67CF8"/>
    <w:multiLevelType w:val="multilevel"/>
    <w:tmpl w:val="1F485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E4323"/>
    <w:multiLevelType w:val="hybridMultilevel"/>
    <w:tmpl w:val="CD2C9B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897634"/>
    <w:multiLevelType w:val="multilevel"/>
    <w:tmpl w:val="0A3E2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3695C"/>
    <w:multiLevelType w:val="multilevel"/>
    <w:tmpl w:val="53F2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6031D"/>
    <w:multiLevelType w:val="multilevel"/>
    <w:tmpl w:val="3D323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F3EF1"/>
    <w:multiLevelType w:val="multilevel"/>
    <w:tmpl w:val="CD2C9B0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644C4D"/>
    <w:multiLevelType w:val="multilevel"/>
    <w:tmpl w:val="D8C6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74282E"/>
    <w:multiLevelType w:val="hybridMultilevel"/>
    <w:tmpl w:val="3D880BAE"/>
    <w:lvl w:ilvl="0" w:tplc="F40859B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3744EB"/>
    <w:multiLevelType w:val="multilevel"/>
    <w:tmpl w:val="4A007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147307"/>
    <w:multiLevelType w:val="multilevel"/>
    <w:tmpl w:val="441E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5A4292"/>
    <w:multiLevelType w:val="multilevel"/>
    <w:tmpl w:val="3642E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BB45F3"/>
    <w:multiLevelType w:val="hybridMultilevel"/>
    <w:tmpl w:val="66C6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0180B"/>
    <w:multiLevelType w:val="multilevel"/>
    <w:tmpl w:val="1212C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7B1EED"/>
    <w:multiLevelType w:val="multilevel"/>
    <w:tmpl w:val="1FCA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627968"/>
    <w:multiLevelType w:val="multilevel"/>
    <w:tmpl w:val="BCF6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176CA4"/>
    <w:multiLevelType w:val="multilevel"/>
    <w:tmpl w:val="549E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0E4C08"/>
    <w:multiLevelType w:val="multilevel"/>
    <w:tmpl w:val="1FC2A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8D48A7"/>
    <w:multiLevelType w:val="hybridMultilevel"/>
    <w:tmpl w:val="F10CD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BC5110"/>
    <w:multiLevelType w:val="multilevel"/>
    <w:tmpl w:val="231C5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8623B8"/>
    <w:multiLevelType w:val="multilevel"/>
    <w:tmpl w:val="F2B2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4D610E"/>
    <w:multiLevelType w:val="multilevel"/>
    <w:tmpl w:val="493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9"/>
  </w:num>
  <w:num w:numId="3">
    <w:abstractNumId w:val="5"/>
  </w:num>
  <w:num w:numId="4">
    <w:abstractNumId w:val="17"/>
  </w:num>
  <w:num w:numId="5">
    <w:abstractNumId w:val="23"/>
  </w:num>
  <w:num w:numId="6">
    <w:abstractNumId w:val="35"/>
  </w:num>
  <w:num w:numId="7">
    <w:abstractNumId w:val="29"/>
  </w:num>
  <w:num w:numId="8">
    <w:abstractNumId w:val="11"/>
  </w:num>
  <w:num w:numId="9">
    <w:abstractNumId w:val="6"/>
  </w:num>
  <w:num w:numId="10">
    <w:abstractNumId w:val="38"/>
  </w:num>
  <w:num w:numId="11">
    <w:abstractNumId w:val="28"/>
  </w:num>
  <w:num w:numId="12">
    <w:abstractNumId w:val="1"/>
  </w:num>
  <w:num w:numId="13">
    <w:abstractNumId w:val="13"/>
  </w:num>
  <w:num w:numId="14">
    <w:abstractNumId w:val="21"/>
  </w:num>
  <w:num w:numId="15">
    <w:abstractNumId w:val="14"/>
  </w:num>
  <w:num w:numId="16">
    <w:abstractNumId w:val="34"/>
  </w:num>
  <w:num w:numId="17">
    <w:abstractNumId w:val="22"/>
  </w:num>
  <w:num w:numId="18">
    <w:abstractNumId w:val="4"/>
  </w:num>
  <w:num w:numId="19">
    <w:abstractNumId w:val="10"/>
  </w:num>
  <w:num w:numId="20">
    <w:abstractNumId w:val="33"/>
  </w:num>
  <w:num w:numId="21">
    <w:abstractNumId w:val="8"/>
  </w:num>
  <w:num w:numId="22">
    <w:abstractNumId w:val="32"/>
  </w:num>
  <w:num w:numId="23">
    <w:abstractNumId w:val="12"/>
  </w:num>
  <w:num w:numId="24">
    <w:abstractNumId w:val="36"/>
  </w:num>
  <w:num w:numId="25">
    <w:abstractNumId w:val="3"/>
  </w:num>
  <w:num w:numId="26">
    <w:abstractNumId w:val="7"/>
  </w:num>
  <w:num w:numId="27">
    <w:abstractNumId w:val="26"/>
  </w:num>
  <w:num w:numId="28">
    <w:abstractNumId w:val="9"/>
  </w:num>
  <w:num w:numId="29">
    <w:abstractNumId w:val="24"/>
  </w:num>
  <w:num w:numId="30">
    <w:abstractNumId w:val="18"/>
  </w:num>
  <w:num w:numId="31">
    <w:abstractNumId w:val="37"/>
  </w:num>
  <w:num w:numId="32">
    <w:abstractNumId w:val="30"/>
  </w:num>
  <w:num w:numId="33">
    <w:abstractNumId w:val="27"/>
  </w:num>
  <w:num w:numId="34">
    <w:abstractNumId w:val="2"/>
  </w:num>
  <w:num w:numId="35">
    <w:abstractNumId w:val="31"/>
  </w:num>
  <w:num w:numId="36">
    <w:abstractNumId w:val="16"/>
  </w:num>
  <w:num w:numId="37">
    <w:abstractNumId w:val="0"/>
  </w:num>
  <w:num w:numId="38">
    <w:abstractNumId w:val="15"/>
  </w:num>
  <w:num w:numId="39">
    <w:abstractNumId w:val="15"/>
    <w:lvlOverride w:ilvl="1">
      <w:lvl w:ilvl="1">
        <w:numFmt w:val="bullet"/>
        <w:lvlText w:val=""/>
        <w:lvlJc w:val="left"/>
        <w:pPr>
          <w:tabs>
            <w:tab w:val="num" w:pos="1440"/>
          </w:tabs>
          <w:ind w:left="1440" w:hanging="360"/>
        </w:pPr>
        <w:rPr>
          <w:rFonts w:ascii="Symbol" w:hAnsi="Symbol" w:hint="default"/>
          <w:sz w:val="20"/>
        </w:rPr>
      </w:lvl>
    </w:lvlOverride>
  </w:num>
  <w:num w:numId="40">
    <w:abstractNumId w:val="20"/>
  </w:num>
  <w:num w:numId="41">
    <w:abstractNumId w:val="20"/>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85"/>
    <w:rsid w:val="00014FD7"/>
    <w:rsid w:val="00033088"/>
    <w:rsid w:val="00062609"/>
    <w:rsid w:val="00074336"/>
    <w:rsid w:val="00075606"/>
    <w:rsid w:val="0008159B"/>
    <w:rsid w:val="00091755"/>
    <w:rsid w:val="000D1447"/>
    <w:rsid w:val="00111B96"/>
    <w:rsid w:val="001270C6"/>
    <w:rsid w:val="0019452B"/>
    <w:rsid w:val="00195C62"/>
    <w:rsid w:val="001B63E1"/>
    <w:rsid w:val="001D6F3D"/>
    <w:rsid w:val="00242FD7"/>
    <w:rsid w:val="00273833"/>
    <w:rsid w:val="002A77EA"/>
    <w:rsid w:val="002E1D8F"/>
    <w:rsid w:val="002F32BC"/>
    <w:rsid w:val="0035760F"/>
    <w:rsid w:val="00371CBD"/>
    <w:rsid w:val="003E49BB"/>
    <w:rsid w:val="003F3A47"/>
    <w:rsid w:val="003F4A8E"/>
    <w:rsid w:val="004172EB"/>
    <w:rsid w:val="004261BE"/>
    <w:rsid w:val="0046764F"/>
    <w:rsid w:val="004909DC"/>
    <w:rsid w:val="005123C1"/>
    <w:rsid w:val="00521EAC"/>
    <w:rsid w:val="00534576"/>
    <w:rsid w:val="00662229"/>
    <w:rsid w:val="00736AA1"/>
    <w:rsid w:val="007B129C"/>
    <w:rsid w:val="007B5C57"/>
    <w:rsid w:val="008343EE"/>
    <w:rsid w:val="008A424E"/>
    <w:rsid w:val="008E5957"/>
    <w:rsid w:val="008F4BED"/>
    <w:rsid w:val="009338DB"/>
    <w:rsid w:val="00934DA4"/>
    <w:rsid w:val="00965315"/>
    <w:rsid w:val="009A3F6D"/>
    <w:rsid w:val="009A532C"/>
    <w:rsid w:val="009D2DF9"/>
    <w:rsid w:val="009E3BE3"/>
    <w:rsid w:val="00A1036F"/>
    <w:rsid w:val="00A165FF"/>
    <w:rsid w:val="00AC342A"/>
    <w:rsid w:val="00AF4875"/>
    <w:rsid w:val="00B25DF9"/>
    <w:rsid w:val="00B270FA"/>
    <w:rsid w:val="00B62448"/>
    <w:rsid w:val="00C01FCC"/>
    <w:rsid w:val="00C10249"/>
    <w:rsid w:val="00C51651"/>
    <w:rsid w:val="00C60285"/>
    <w:rsid w:val="00C80D95"/>
    <w:rsid w:val="00CA3F73"/>
    <w:rsid w:val="00CC6F35"/>
    <w:rsid w:val="00CD56D9"/>
    <w:rsid w:val="00D12DE1"/>
    <w:rsid w:val="00D147F9"/>
    <w:rsid w:val="00DA4B0F"/>
    <w:rsid w:val="00DC442F"/>
    <w:rsid w:val="00E232AE"/>
    <w:rsid w:val="00E502EB"/>
    <w:rsid w:val="00ED2A67"/>
    <w:rsid w:val="00F03FA6"/>
    <w:rsid w:val="00F13FF8"/>
    <w:rsid w:val="00F71997"/>
    <w:rsid w:val="00FD7D49"/>
    <w:rsid w:val="00FE2956"/>
    <w:rsid w:val="00FE5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743B2"/>
  <w15:chartTrackingRefBased/>
  <w15:docId w15:val="{D0341699-4DC4-4A71-A399-C122803B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B63E1"/>
    <w:pPr>
      <w:keepNext/>
      <w:outlineLvl w:val="0"/>
    </w:pPr>
    <w:rPr>
      <w:b/>
      <w:bCs/>
      <w:sz w:val="28"/>
      <w:szCs w:val="28"/>
    </w:rPr>
  </w:style>
  <w:style w:type="paragraph" w:styleId="Heading5">
    <w:name w:val="heading 5"/>
    <w:basedOn w:val="Normal"/>
    <w:next w:val="Normal"/>
    <w:qFormat/>
    <w:rsid w:val="005123C1"/>
    <w:pPr>
      <w:spacing w:before="240" w:after="60"/>
      <w:outlineLvl w:val="4"/>
    </w:pPr>
    <w:rPr>
      <w:b/>
      <w:bCs/>
      <w:i/>
      <w:iCs/>
      <w:sz w:val="26"/>
      <w:szCs w:val="26"/>
    </w:rPr>
  </w:style>
  <w:style w:type="paragraph" w:styleId="Heading6">
    <w:name w:val="heading 6"/>
    <w:basedOn w:val="Normal"/>
    <w:next w:val="Normal"/>
    <w:qFormat/>
    <w:rsid w:val="005123C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062609"/>
    <w:rPr>
      <w:sz w:val="16"/>
      <w:szCs w:val="16"/>
    </w:rPr>
  </w:style>
  <w:style w:type="paragraph" w:styleId="CommentText">
    <w:name w:val="annotation text"/>
    <w:basedOn w:val="Normal"/>
    <w:link w:val="CommentTextChar"/>
    <w:rsid w:val="00062609"/>
    <w:rPr>
      <w:sz w:val="20"/>
      <w:szCs w:val="20"/>
    </w:rPr>
  </w:style>
  <w:style w:type="character" w:customStyle="1" w:styleId="CommentTextChar">
    <w:name w:val="Comment Text Char"/>
    <w:basedOn w:val="DefaultParagraphFont"/>
    <w:link w:val="CommentText"/>
    <w:rsid w:val="00062609"/>
  </w:style>
  <w:style w:type="paragraph" w:styleId="CommentSubject">
    <w:name w:val="annotation subject"/>
    <w:basedOn w:val="CommentText"/>
    <w:next w:val="CommentText"/>
    <w:link w:val="CommentSubjectChar"/>
    <w:rsid w:val="00062609"/>
    <w:rPr>
      <w:b/>
      <w:bCs/>
    </w:rPr>
  </w:style>
  <w:style w:type="character" w:customStyle="1" w:styleId="CommentSubjectChar">
    <w:name w:val="Comment Subject Char"/>
    <w:link w:val="CommentSubject"/>
    <w:rsid w:val="00062609"/>
    <w:rPr>
      <w:b/>
      <w:bCs/>
    </w:rPr>
  </w:style>
  <w:style w:type="paragraph" w:styleId="BalloonText">
    <w:name w:val="Balloon Text"/>
    <w:basedOn w:val="Normal"/>
    <w:link w:val="BalloonTextChar"/>
    <w:rsid w:val="00062609"/>
    <w:rPr>
      <w:rFonts w:ascii="Segoe UI" w:hAnsi="Segoe UI" w:cs="Segoe UI"/>
      <w:sz w:val="18"/>
      <w:szCs w:val="18"/>
    </w:rPr>
  </w:style>
  <w:style w:type="character" w:customStyle="1" w:styleId="BalloonTextChar">
    <w:name w:val="Balloon Text Char"/>
    <w:link w:val="BalloonText"/>
    <w:rsid w:val="00062609"/>
    <w:rPr>
      <w:rFonts w:ascii="Segoe UI" w:hAnsi="Segoe UI" w:cs="Segoe UI"/>
      <w:sz w:val="18"/>
      <w:szCs w:val="18"/>
    </w:rPr>
  </w:style>
  <w:style w:type="paragraph" w:styleId="Header">
    <w:name w:val="header"/>
    <w:basedOn w:val="Normal"/>
    <w:link w:val="HeaderChar"/>
    <w:uiPriority w:val="99"/>
    <w:rsid w:val="007B129C"/>
    <w:pPr>
      <w:tabs>
        <w:tab w:val="center" w:pos="4680"/>
        <w:tab w:val="right" w:pos="9360"/>
      </w:tabs>
    </w:pPr>
  </w:style>
  <w:style w:type="character" w:customStyle="1" w:styleId="HeaderChar">
    <w:name w:val="Header Char"/>
    <w:link w:val="Header"/>
    <w:uiPriority w:val="99"/>
    <w:rsid w:val="007B129C"/>
    <w:rPr>
      <w:sz w:val="24"/>
      <w:szCs w:val="24"/>
    </w:rPr>
  </w:style>
  <w:style w:type="paragraph" w:styleId="Footer">
    <w:name w:val="footer"/>
    <w:basedOn w:val="Normal"/>
    <w:link w:val="FooterChar"/>
    <w:rsid w:val="007B129C"/>
    <w:pPr>
      <w:tabs>
        <w:tab w:val="center" w:pos="4680"/>
        <w:tab w:val="right" w:pos="9360"/>
      </w:tabs>
    </w:pPr>
  </w:style>
  <w:style w:type="character" w:customStyle="1" w:styleId="FooterChar">
    <w:name w:val="Footer Char"/>
    <w:link w:val="Footer"/>
    <w:rsid w:val="007B129C"/>
    <w:rPr>
      <w:sz w:val="24"/>
      <w:szCs w:val="24"/>
    </w:rPr>
  </w:style>
  <w:style w:type="paragraph" w:styleId="ListParagraph">
    <w:name w:val="List Paragraph"/>
    <w:basedOn w:val="Normal"/>
    <w:uiPriority w:val="34"/>
    <w:qFormat/>
    <w:rsid w:val="007B129C"/>
    <w:pPr>
      <w:ind w:left="720"/>
      <w:contextualSpacing/>
    </w:pPr>
  </w:style>
  <w:style w:type="paragraph" w:styleId="NormalWeb">
    <w:name w:val="Normal (Web)"/>
    <w:basedOn w:val="Normal"/>
    <w:uiPriority w:val="99"/>
    <w:unhideWhenUsed/>
    <w:rsid w:val="00965315"/>
    <w:pPr>
      <w:spacing w:before="100" w:beforeAutospacing="1" w:after="100" w:afterAutospacing="1"/>
    </w:pPr>
  </w:style>
  <w:style w:type="character" w:customStyle="1" w:styleId="apple-tab-span">
    <w:name w:val="apple-tab-span"/>
    <w:rsid w:val="0096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567727">
      <w:bodyDiv w:val="1"/>
      <w:marLeft w:val="0"/>
      <w:marRight w:val="0"/>
      <w:marTop w:val="0"/>
      <w:marBottom w:val="0"/>
      <w:divBdr>
        <w:top w:val="none" w:sz="0" w:space="0" w:color="auto"/>
        <w:left w:val="none" w:sz="0" w:space="0" w:color="auto"/>
        <w:bottom w:val="none" w:sz="0" w:space="0" w:color="auto"/>
        <w:right w:val="none" w:sz="0" w:space="0" w:color="auto"/>
      </w:divBdr>
    </w:div>
    <w:div w:id="310713663">
      <w:bodyDiv w:val="1"/>
      <w:marLeft w:val="0"/>
      <w:marRight w:val="0"/>
      <w:marTop w:val="0"/>
      <w:marBottom w:val="0"/>
      <w:divBdr>
        <w:top w:val="none" w:sz="0" w:space="0" w:color="auto"/>
        <w:left w:val="none" w:sz="0" w:space="0" w:color="auto"/>
        <w:bottom w:val="none" w:sz="0" w:space="0" w:color="auto"/>
        <w:right w:val="none" w:sz="0" w:space="0" w:color="auto"/>
      </w:divBdr>
    </w:div>
    <w:div w:id="361512612">
      <w:bodyDiv w:val="1"/>
      <w:marLeft w:val="0"/>
      <w:marRight w:val="0"/>
      <w:marTop w:val="0"/>
      <w:marBottom w:val="0"/>
      <w:divBdr>
        <w:top w:val="none" w:sz="0" w:space="0" w:color="auto"/>
        <w:left w:val="none" w:sz="0" w:space="0" w:color="auto"/>
        <w:bottom w:val="none" w:sz="0" w:space="0" w:color="auto"/>
        <w:right w:val="none" w:sz="0" w:space="0" w:color="auto"/>
      </w:divBdr>
    </w:div>
    <w:div w:id="692532669">
      <w:bodyDiv w:val="1"/>
      <w:marLeft w:val="0"/>
      <w:marRight w:val="0"/>
      <w:marTop w:val="0"/>
      <w:marBottom w:val="0"/>
      <w:divBdr>
        <w:top w:val="none" w:sz="0" w:space="0" w:color="auto"/>
        <w:left w:val="none" w:sz="0" w:space="0" w:color="auto"/>
        <w:bottom w:val="none" w:sz="0" w:space="0" w:color="auto"/>
        <w:right w:val="none" w:sz="0" w:space="0" w:color="auto"/>
      </w:divBdr>
    </w:div>
    <w:div w:id="779879109">
      <w:bodyDiv w:val="1"/>
      <w:marLeft w:val="0"/>
      <w:marRight w:val="0"/>
      <w:marTop w:val="0"/>
      <w:marBottom w:val="0"/>
      <w:divBdr>
        <w:top w:val="none" w:sz="0" w:space="0" w:color="auto"/>
        <w:left w:val="none" w:sz="0" w:space="0" w:color="auto"/>
        <w:bottom w:val="none" w:sz="0" w:space="0" w:color="auto"/>
        <w:right w:val="none" w:sz="0" w:space="0" w:color="auto"/>
      </w:divBdr>
    </w:div>
    <w:div w:id="1581677281">
      <w:bodyDiv w:val="1"/>
      <w:marLeft w:val="0"/>
      <w:marRight w:val="0"/>
      <w:marTop w:val="0"/>
      <w:marBottom w:val="0"/>
      <w:divBdr>
        <w:top w:val="none" w:sz="0" w:space="0" w:color="auto"/>
        <w:left w:val="none" w:sz="0" w:space="0" w:color="auto"/>
        <w:bottom w:val="none" w:sz="0" w:space="0" w:color="auto"/>
        <w:right w:val="none" w:sz="0" w:space="0" w:color="auto"/>
      </w:divBdr>
    </w:div>
    <w:div w:id="1621036750">
      <w:bodyDiv w:val="1"/>
      <w:marLeft w:val="0"/>
      <w:marRight w:val="0"/>
      <w:marTop w:val="0"/>
      <w:marBottom w:val="0"/>
      <w:divBdr>
        <w:top w:val="none" w:sz="0" w:space="0" w:color="auto"/>
        <w:left w:val="none" w:sz="0" w:space="0" w:color="auto"/>
        <w:bottom w:val="none" w:sz="0" w:space="0" w:color="auto"/>
        <w:right w:val="none" w:sz="0" w:space="0" w:color="auto"/>
      </w:divBdr>
    </w:div>
    <w:div w:id="1709456148">
      <w:bodyDiv w:val="1"/>
      <w:marLeft w:val="0"/>
      <w:marRight w:val="0"/>
      <w:marTop w:val="0"/>
      <w:marBottom w:val="0"/>
      <w:divBdr>
        <w:top w:val="none" w:sz="0" w:space="0" w:color="auto"/>
        <w:left w:val="none" w:sz="0" w:space="0" w:color="auto"/>
        <w:bottom w:val="none" w:sz="0" w:space="0" w:color="auto"/>
        <w:right w:val="none" w:sz="0" w:space="0" w:color="auto"/>
      </w:divBdr>
    </w:div>
    <w:div w:id="198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s://lh4.googleusercontent.com/ggg1TrjEl7aHeVmyDjfnFeT0g5DW0_7IPgW9b2CsLc0SQab2zaRPd-VLjdHjPq5WjjTXoAujE-ucAhoBnnsVlz46RurySfpbRW5I2G826tqY1myU6O6KtGUhPbOyiyH8kTP4nKsQ"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https://lh5.googleusercontent.com/ihONuFVG_UQWNn6vtzOOH7PxROLDtX_gMgCcpemlxPw0ylUWv8hMiom3jbPV5g2VBeXAa8U1WoiNGHTKofpQCziNS-zwI0MqbHautSB4XoBYpVx-E04ismQS9dEi2_YdP_l9L06B"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https://lh4.googleusercontent.com/TsnBFIkN-CEl-VQoAG1XdeiKhUxL4FSfk16ahIRNdjzj8-Le1MV4nt8Pw_AKsI0kqHJrtFDMIUSA_rvYluWvDcRmJZ3CEDnpf7uuxhv6E5KoBh3DQuBuviVALz3jru0eHdhf3AxP" TargetMode="External"/><Relationship Id="rId38" Type="http://schemas.openxmlformats.org/officeDocument/2006/relationships/image" Target="media/image26.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https://lh4.googleusercontent.com/wBJm724-7y7D1etN4jLDAKMEMCznO1TSPu7wsQyCnqY9SxVyn45cKj7AJouB3dOD_Zp7XrD6v90MAD5KSE_C5zP9jttZ84RUx0uUPmT_c-S77Gg-WuuprL1ehTvWhOS_lHqfxQU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https://lh4.googleusercontent.com/nKG8y2d_Ys5KpryOkk792LhKIvi7lSSEOCUP6xAA5Aaf3Q35od6fKSEVbjv2xR64GRRiHl8uPOnzV1Xi93N6lX1aWMI7BRVo2JOUqlpC6p0ws9sD82r0x2OTwvvs-7VgbgpiX14b" TargetMode="External"/><Relationship Id="rId40" Type="http://schemas.openxmlformats.org/officeDocument/2006/relationships/image" Target="media/image27.jpeg"/><Relationship Id="rId45" Type="http://schemas.openxmlformats.org/officeDocument/2006/relationships/image" Target="https://lh5.googleusercontent.com/SJJKnn0LymQziph3kgAw1jiLx_bH4LjUxQpmKW4wm0DA9Ax9MgHmKhO0Z0UKEf0CAiJsbceKxD1ypNp7pudqiSpeyYx0M81KkPnKpTtGVgJAatIgrnzv-T-QAXoKEfh7Fb_653jQ"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lh5.googleusercontent.com/S3oQnaqCvOmqt5z29jXFV-IfgCUjvpBN7qlpAYa-PyQmsUt2LxbAGrDsqatOp18xmsx8rC2ZBPLZpbDBzeVnd8AmR4dwPCSU8nYN2JoJW9mExDst3cGMUSWMMOA4wuaoRPAre19_"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https://lh3.googleusercontent.com/MRE565YRTosq95f0YK2Pn0HYnqN51M3kNUkDxv45SIzqC9z21NeAJz7SBtDeUIWI-0yHs9Cm9UYyVBD8yjftYqPjPXsXesNlO7eFMpkLBnU34yhcbgJ5p9M6e3-X2XtJezdSnite" TargetMode="External"/><Relationship Id="rId35" Type="http://schemas.openxmlformats.org/officeDocument/2006/relationships/image" Target="https://lh4.googleusercontent.com/0gh22LgFEmuoXFmHFFqbGVpblACmGX2TZCXCopVmeVh4TRkG4ih4kVyhqjYolXd8lg-aXq7Uo57HpQrUIt8_9GkLo1EWyOjE4ne0iA2_HcN3V4jDa9AFPSaM_hyomIe49SjuNAyC" TargetMode="External"/><Relationship Id="rId43" Type="http://schemas.openxmlformats.org/officeDocument/2006/relationships/image" Target="https://lh3.googleusercontent.com/79lRHrbO7lKZqy5ucOnhaIQC5YeysjopidLcXOcilPFkMVsyIDe-1AJqQkLoPAFPkxGw3YcLwefZzXAoS5pNJrAHZnJiEZwGn099MiWqkCPebvBV7le4m7yglyXiRNGHXzduYxku" TargetMode="External"/><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Honors%20Program\Honors%20Program\Forms%20and%20Advising%20Sheet\Thesis-Related%20Forms\Thesi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Thesis Template</Template>
  <TotalTime>11</TotalTime>
  <Pages>73</Pages>
  <Words>10810</Words>
  <Characters>61619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Formatting Specifications for Senior Theses</vt:lpstr>
    </vt:vector>
  </TitlesOfParts>
  <Company>Salem State College</Company>
  <LinksUpToDate>false</LinksUpToDate>
  <CharactersWithSpaces>72285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Specifications for Senior Theses</dc:title>
  <dc:subject/>
  <dc:creator>Scott Nowka</dc:creator>
  <cp:keywords/>
  <cp:lastModifiedBy>Demi DiCarlo</cp:lastModifiedBy>
  <cp:revision>4</cp:revision>
  <cp:lastPrinted>2018-05-14T12:18:00Z</cp:lastPrinted>
  <dcterms:created xsi:type="dcterms:W3CDTF">2020-05-12T16:31:00Z</dcterms:created>
  <dcterms:modified xsi:type="dcterms:W3CDTF">2020-05-12T16:48:00Z</dcterms:modified>
</cp:coreProperties>
</file>